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A657A3" w:rsidP="00E0667A">
      <w:pPr>
        <w:pBdr>
          <w:bottom w:val="double" w:sz="4" w:space="1" w:color="auto"/>
        </w:pBdr>
        <w:jc w:val="center"/>
        <w:rPr>
          <w:sz w:val="20"/>
        </w:rPr>
      </w:pPr>
      <w:r>
        <w:rPr>
          <w:sz w:val="20"/>
        </w:rPr>
        <w:t xml:space="preserve"> </w:t>
      </w:r>
      <w:r w:rsidR="00232958">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Pr="00E0667A">
          <w:rPr>
            <w:rStyle w:val="affff8"/>
            <w:rFonts w:ascii="Times New Roman" w:hAnsi="Times New Roman"/>
            <w:sz w:val="24"/>
            <w:szCs w:val="24"/>
            <w:bdr w:val="none" w:sz="0" w:space="0" w:color="auto" w:frame="1"/>
            <w:lang w:val="en-US"/>
          </w:rPr>
          <w:t>info</w:t>
        </w:r>
        <w:r w:rsidRPr="00E0667A">
          <w:rPr>
            <w:rStyle w:val="affff8"/>
            <w:rFonts w:ascii="Times New Roman" w:hAnsi="Times New Roman"/>
            <w:sz w:val="24"/>
            <w:szCs w:val="24"/>
            <w:bdr w:val="none" w:sz="0" w:space="0" w:color="auto" w:frame="1"/>
          </w:rPr>
          <w:t>2238@</w:t>
        </w:r>
        <w:r w:rsidRPr="00E0667A">
          <w:rPr>
            <w:rStyle w:val="affff8"/>
            <w:rFonts w:ascii="Times New Roman" w:hAnsi="Times New Roman"/>
            <w:sz w:val="24"/>
            <w:szCs w:val="24"/>
            <w:bdr w:val="none" w:sz="0" w:space="0" w:color="auto" w:frame="1"/>
            <w:lang w:val="en-US"/>
          </w:rPr>
          <w:t>epn</w:t>
        </w:r>
        <w:r w:rsidRPr="00E0667A">
          <w:rPr>
            <w:rStyle w:val="affff8"/>
            <w:rFonts w:ascii="Times New Roman" w:hAnsi="Times New Roman"/>
            <w:sz w:val="24"/>
            <w:szCs w:val="24"/>
            <w:bdr w:val="none" w:sz="0" w:space="0" w:color="auto" w:frame="1"/>
          </w:rPr>
          <w:t>.</w:t>
        </w:r>
        <w:r w:rsidRPr="00E0667A">
          <w:rPr>
            <w:rStyle w:val="affff8"/>
            <w:rFonts w:ascii="Times New Roman" w:hAnsi="Times New Roman"/>
            <w:sz w:val="24"/>
            <w:szCs w:val="24"/>
            <w:bdr w:val="none" w:sz="0" w:space="0" w:color="auto" w:frame="1"/>
            <w:lang w:val="en-US"/>
          </w:rPr>
          <w:t>ru</w:t>
        </w:r>
      </w:hyperlink>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CB73E1" w:rsidRPr="00737B38" w:rsidRDefault="00CB73E1">
      <w:pPr>
        <w:pStyle w:val="10"/>
        <w:spacing w:line="240" w:lineRule="auto"/>
        <w:jc w:val="right"/>
        <w:outlineLvl w:val="0"/>
        <w:rPr>
          <w:rFonts w:ascii="Times New Roman" w:hAnsi="Times New Roman" w:cs="Times New Roman"/>
          <w:b/>
          <w:bCs/>
        </w:rPr>
      </w:pP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sidR="00B57E7E">
        <w:rPr>
          <w:rFonts w:ascii="Times New Roman" w:hAnsi="Times New Roman" w:cs="Times New Roman"/>
          <w:b/>
          <w:bCs/>
        </w:rPr>
        <w:t>Алешина А.А.</w:t>
      </w:r>
      <w:r w:rsidRPr="00737B38">
        <w:rPr>
          <w:rFonts w:ascii="Times New Roman" w:hAnsi="Times New Roman" w:cs="Times New Roman"/>
          <w:b/>
          <w:bCs/>
        </w:rPr>
        <w:t xml:space="preserve"> /</w:t>
      </w:r>
    </w:p>
    <w:p w:rsidR="00450039" w:rsidRPr="00737B38" w:rsidRDefault="00450039">
      <w:pPr>
        <w:pStyle w:val="10"/>
        <w:spacing w:line="240" w:lineRule="auto"/>
        <w:jc w:val="right"/>
        <w:outlineLvl w:val="0"/>
        <w:rPr>
          <w:rFonts w:ascii="Times New Roman" w:hAnsi="Times New Roman" w:cs="Times New Roman"/>
          <w:b/>
          <w:bCs/>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00B57E7E">
        <w:rPr>
          <w:rFonts w:ascii="Times New Roman" w:hAnsi="Times New Roman" w:cs="Times New Roman"/>
          <w:b/>
          <w:bCs/>
        </w:rPr>
        <w:t>«</w:t>
      </w:r>
      <w:r w:rsidR="00221BAD">
        <w:rPr>
          <w:rFonts w:ascii="Times New Roman" w:hAnsi="Times New Roman" w:cs="Times New Roman"/>
          <w:b/>
          <w:bCs/>
        </w:rPr>
        <w:t>1</w:t>
      </w:r>
      <w:r w:rsidR="00847C7E">
        <w:rPr>
          <w:rFonts w:ascii="Times New Roman" w:hAnsi="Times New Roman" w:cs="Times New Roman"/>
          <w:b/>
          <w:bCs/>
        </w:rPr>
        <w:t>1</w:t>
      </w:r>
      <w:r w:rsidR="00B57E7E">
        <w:rPr>
          <w:rFonts w:ascii="Times New Roman" w:hAnsi="Times New Roman" w:cs="Times New Roman"/>
          <w:b/>
          <w:bCs/>
        </w:rPr>
        <w:t xml:space="preserve">» </w:t>
      </w:r>
      <w:r w:rsidR="00221BAD">
        <w:rPr>
          <w:rFonts w:ascii="Times New Roman" w:hAnsi="Times New Roman" w:cs="Times New Roman"/>
          <w:b/>
          <w:bCs/>
        </w:rPr>
        <w:t>февраля</w:t>
      </w:r>
      <w:r w:rsidR="00847C7E">
        <w:rPr>
          <w:rFonts w:ascii="Times New Roman" w:hAnsi="Times New Roman" w:cs="Times New Roman"/>
          <w:b/>
          <w:bCs/>
        </w:rPr>
        <w:t xml:space="preserve"> </w:t>
      </w:r>
      <w:r w:rsidRPr="00737B38">
        <w:rPr>
          <w:rFonts w:ascii="Times New Roman" w:hAnsi="Times New Roman" w:cs="Times New Roman"/>
          <w:b/>
          <w:bCs/>
        </w:rPr>
        <w:t>2</w:t>
      </w:r>
      <w:r w:rsidR="00221BAD">
        <w:rPr>
          <w:rFonts w:ascii="Times New Roman" w:hAnsi="Times New Roman" w:cs="Times New Roman"/>
          <w:b/>
          <w:bCs/>
        </w:rPr>
        <w:t>020</w:t>
      </w:r>
      <w:r w:rsidR="00FF0FEE">
        <w:rPr>
          <w:rFonts w:ascii="Times New Roman" w:hAnsi="Times New Roman" w:cs="Times New Roman"/>
          <w:b/>
          <w:bCs/>
        </w:rPr>
        <w:t xml:space="preserve"> </w:t>
      </w:r>
      <w:r w:rsidRPr="00737B38">
        <w:rPr>
          <w:rFonts w:ascii="Times New Roman" w:hAnsi="Times New Roman" w:cs="Times New Roman"/>
          <w:b/>
          <w:bCs/>
        </w:rPr>
        <w:t>г.</w:t>
      </w: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CB5BDA" w:rsidRDefault="00CB5BDA">
      <w:pPr>
        <w:pStyle w:val="10"/>
        <w:spacing w:line="240" w:lineRule="auto"/>
        <w:jc w:val="center"/>
        <w:outlineLvl w:val="0"/>
        <w:rPr>
          <w:rFonts w:ascii="Times New Roman" w:hAnsi="Times New Roman" w:cs="Times New Roman"/>
          <w:b/>
          <w:bCs/>
        </w:rPr>
      </w:pPr>
    </w:p>
    <w:p w:rsidR="00B46ADC" w:rsidRDefault="00B46ADC">
      <w:pPr>
        <w:pStyle w:val="10"/>
        <w:spacing w:line="240" w:lineRule="auto"/>
        <w:jc w:val="center"/>
        <w:outlineLvl w:val="0"/>
        <w:rPr>
          <w:rFonts w:ascii="Times New Roman" w:hAnsi="Times New Roman" w:cs="Times New Roman"/>
          <w:b/>
          <w:bCs/>
        </w:rPr>
      </w:pPr>
    </w:p>
    <w:p w:rsidR="002E1807" w:rsidRDefault="002E1807">
      <w:pPr>
        <w:pStyle w:val="10"/>
        <w:spacing w:line="240" w:lineRule="auto"/>
        <w:jc w:val="center"/>
        <w:outlineLvl w:val="0"/>
        <w:rPr>
          <w:rFonts w:ascii="Times New Roman" w:hAnsi="Times New Roman" w:cs="Times New Roman"/>
          <w:b/>
          <w:bCs/>
          <w:u w:val="single"/>
        </w:rPr>
      </w:pPr>
      <w:r w:rsidRPr="002E1807">
        <w:rPr>
          <w:rFonts w:ascii="Times New Roman" w:hAnsi="Times New Roman" w:cs="Times New Roman"/>
          <w:b/>
          <w:bCs/>
          <w:u w:val="single"/>
        </w:rPr>
        <w:t xml:space="preserve">Поставка кислоты серной контактной, улучшенной для производства </w:t>
      </w:r>
    </w:p>
    <w:p w:rsidR="002E1807" w:rsidRDefault="002E1807">
      <w:pPr>
        <w:pStyle w:val="10"/>
        <w:spacing w:line="240" w:lineRule="auto"/>
        <w:jc w:val="center"/>
        <w:outlineLvl w:val="0"/>
        <w:rPr>
          <w:rFonts w:ascii="Times New Roman" w:hAnsi="Times New Roman" w:cs="Times New Roman"/>
          <w:b/>
          <w:bCs/>
        </w:rPr>
      </w:pPr>
      <w:r w:rsidRPr="002E1807">
        <w:rPr>
          <w:rFonts w:ascii="Times New Roman" w:hAnsi="Times New Roman" w:cs="Times New Roman"/>
          <w:b/>
          <w:bCs/>
          <w:u w:val="single"/>
        </w:rPr>
        <w:t>«Диоксид хлора и хлор»</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Default="00450039">
      <w:pPr>
        <w:pStyle w:val="10"/>
        <w:spacing w:line="240" w:lineRule="auto"/>
        <w:ind w:firstLine="709"/>
        <w:jc w:val="both"/>
        <w:outlineLvl w:val="2"/>
        <w:rPr>
          <w:rStyle w:val="af0"/>
          <w:rFonts w:ascii="Times New Roman" w:hAnsi="Times New Roman" w:cs="Times New Roman"/>
        </w:rPr>
      </w:pPr>
    </w:p>
    <w:p w:rsidR="00221BAD" w:rsidRPr="00737B38" w:rsidRDefault="00221BAD">
      <w:pPr>
        <w:pStyle w:val="10"/>
        <w:spacing w:line="240" w:lineRule="auto"/>
        <w:ind w:firstLine="709"/>
        <w:jc w:val="both"/>
        <w:outlineLvl w:val="2"/>
        <w:rPr>
          <w:rStyle w:val="af0"/>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221BAD">
        <w:rPr>
          <w:rFonts w:ascii="Times New Roman" w:hAnsi="Times New Roman" w:cs="Times New Roman"/>
        </w:rPr>
        <w:t>20</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0511FB" w:rsidRPr="002E54A1">
        <w:rPr>
          <w:rFonts w:ascii="Times New Roman" w:hAnsi="Times New Roman" w:cs="Times New Roman"/>
          <w:color w:val="auto"/>
          <w:u w:val="single"/>
        </w:rPr>
        <w:t>Электронная площадка РТС-тендер (</w:t>
      </w:r>
      <w:hyperlink r:id="rId10" w:history="1">
        <w:r w:rsidR="000511FB" w:rsidRPr="002E54A1">
          <w:rPr>
            <w:rStyle w:val="affff8"/>
            <w:rFonts w:ascii="Times New Roman" w:hAnsi="Times New Roman" w:cs="Times New Roman"/>
          </w:rPr>
          <w:t>http://www.rts-tender.ru</w:t>
        </w:r>
      </w:hyperlink>
      <w:r w:rsidR="000511FB" w:rsidRPr="000511FB">
        <w:rPr>
          <w:rFonts w:ascii="Times New Roman" w:hAnsi="Times New Roman" w:cs="Times New Roman"/>
          <w:color w:val="auto"/>
        </w:rPr>
        <w:t>)</w:t>
      </w:r>
      <w:r w:rsidR="007D5F4D">
        <w:rPr>
          <w:rFonts w:ascii="Times New Roman" w:hAnsi="Times New Roman" w:cs="Times New Roman"/>
          <w:color w:val="auto"/>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Участники аукциона в электронной форме должны быть аккредитованы на площадке</w:t>
      </w:r>
      <w:r w:rsidR="00022FDC">
        <w:rPr>
          <w:rFonts w:ascii="Times New Roman" w:hAnsi="Times New Roman" w:cs="Times New Roman"/>
        </w:rPr>
        <w:t xml:space="preserve"> </w:t>
      </w:r>
      <w:r w:rsidR="00022FDC" w:rsidRPr="00CF7CC7">
        <w:rPr>
          <w:rFonts w:ascii="Times New Roman" w:hAnsi="Times New Roman" w:cs="Times New Roman"/>
          <w:u w:val="single"/>
        </w:rPr>
        <w:t>Электронная площадка РТС-тендер (http://www.rts-tender.ru)</w:t>
      </w:r>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в качестве полноправных участников данной системы. Участники аукциона в электронной форме должны подать свои заявки в электронном виде на площадку</w:t>
      </w:r>
      <w:r w:rsidR="008B25A3">
        <w:rPr>
          <w:rFonts w:ascii="Times New Roman" w:hAnsi="Times New Roman" w:cs="Times New Roman"/>
        </w:rPr>
        <w:t xml:space="preserve"> </w:t>
      </w:r>
      <w:r w:rsidR="008B25A3" w:rsidRPr="008B25A3">
        <w:rPr>
          <w:rFonts w:ascii="Times New Roman" w:hAnsi="Times New Roman" w:cs="Times New Roman"/>
        </w:rPr>
        <w:t>Электронная площадка РТС-тендер (</w:t>
      </w:r>
      <w:hyperlink r:id="rId11" w:history="1">
        <w:r w:rsidR="008B25A3" w:rsidRPr="00BA667F">
          <w:rPr>
            <w:rStyle w:val="affff8"/>
            <w:rFonts w:ascii="Times New Roman" w:hAnsi="Times New Roman" w:cs="Times New Roman"/>
          </w:rPr>
          <w:t>http://www.rts-tender.ru</w:t>
        </w:r>
      </w:hyperlink>
      <w:r w:rsidR="008B25A3" w:rsidRPr="008B25A3">
        <w:rPr>
          <w:rFonts w:ascii="Times New Roman" w:hAnsi="Times New Roman" w:cs="Times New Roman"/>
        </w:rPr>
        <w:t>)</w:t>
      </w:r>
      <w:r w:rsidR="008B25A3">
        <w:rPr>
          <w:rFonts w:ascii="Times New Roman" w:hAnsi="Times New Roman" w:cs="Times New Roman"/>
        </w:rPr>
        <w:t xml:space="preserve">. </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C565B2" w:rsidRPr="00F02A1B">
        <w:rPr>
          <w:rFonts w:ascii="Times New Roman" w:hAnsi="Times New Roman" w:cs="Times New Roman"/>
          <w:u w:val="single"/>
        </w:rPr>
        <w:t>Электронная площадка РТС-тендер (</w:t>
      </w:r>
      <w:hyperlink r:id="rId12" w:history="1">
        <w:r w:rsidR="00C565B2" w:rsidRPr="00F02A1B">
          <w:rPr>
            <w:rStyle w:val="affff8"/>
            <w:rFonts w:ascii="Times New Roman" w:hAnsi="Times New Roman" w:cs="Times New Roman"/>
          </w:rPr>
          <w:t>http://www.rts-tender.ru</w:t>
        </w:r>
      </w:hyperlink>
      <w:r w:rsidR="00C565B2" w:rsidRPr="00F02A1B">
        <w:rPr>
          <w:rFonts w:ascii="Times New Roman" w:hAnsi="Times New Roman" w:cs="Times New Roman"/>
          <w:u w:val="single"/>
        </w:rPr>
        <w:t>)</w:t>
      </w:r>
      <w:r w:rsidR="009E10F3">
        <w:rPr>
          <w:rFonts w:ascii="Times New Roman" w:hAnsi="Times New Roman" w:cs="Times New Roman"/>
        </w:rPr>
        <w:t xml:space="preserve"> </w:t>
      </w:r>
      <w:r w:rsidRPr="00695E8F">
        <w:rPr>
          <w:rFonts w:ascii="Times New Roman" w:hAnsi="Times New Roman" w:cs="Times New Roman"/>
        </w:rPr>
        <w:t>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w:t>
      </w:r>
      <w:r w:rsidRPr="00695E8F">
        <w:rPr>
          <w:rFonts w:ascii="Times New Roman" w:hAnsi="Times New Roman" w:cs="Times New Roman"/>
          <w:lang w:val="x-none" w:eastAsia="en-US"/>
        </w:rPr>
        <w:lastRenderedPageBreak/>
        <w:t xml:space="preserve">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проведение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 или спецификации (приложение №1 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Товар, предлагаемый участником закупки, должен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 при условии сохранения соответствия, предлагаемого участником закупки количества товара требованиям Заказчика и соответственного изменения единицы измерения товара. Наличие перерасчета при сохранении общего количества, предлагаемого участником закупки товара, не является основанием для отклонения заявки участника закупки.</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3. В Предложении участника закупки в отношении каждой позиции объекта закупки должны быть указаны показатели, содержащиеся в столбце «Показатель (наименование характеристики)» в полном объеме, значения которых указываются на условиях:</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3.1. Характеристики из столбца «Максимальные и (или) минимальные показатели объекта закупки» должны быть указаны участником закупки точными значениями показателей и не должны содержать двойных и неоднозначных предложений, слов «или эквивалент», «не более», «не менее» и т.п. </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Товар, предлагаемый участником закупки, должен соответствовать показателям, указанным Заказчиком в данном столбце.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Возможные варианты указания показателей по столбцу «Максимальные и (или) минимальные показатели объекта закупки» в предложении участника закупки:</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а) в случае если показатели в технической документации производителя, техническом паспорте, инструкции пользователя и других документах на предлагаемый товар описаны в виде диапазона значений (со словами «не более», «не менее» и др.), участник закупки может указывать значения показателей диапазоном (со словами «не более», «не менее» и др.). При этом обязательно указывается ссылка «согласно техническим характеристикам производителя».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б) в случае установления Заказчиком диапазона значений показателя (не менее чем от ___ и не более чем до _), участник закупки должен указать диапазон, которому фактически соответствует предлагаемый им товар. При этом диапазон значений может быть равен или шире диапазона,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 в случае установления Заказчиком значения показателя с предельным значением (не менее чем ___, не более чем __), участник закупки должен указать значение, которому фактически соответствует предлагаемый им товар, при этом товар, предлагаемый участником закупки, должен соответствовать предельным значениям показателей, указанным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г) в случае установления Заказчиком показателей с допуском (конкретное значение показателя ± допуск), участник закупки должен указать такие показатели в виде - «конкретное значение показателя ± допуск», при этом значение допуска должно быть меньшим или равным значению допуска, установленному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д) в случае установления Заказчиком текстового описания показателей (когда устанавливается наличие (отсутствие), соответствие (несоответствие) характеристик), участник закупки должен указать текстовое значение показателя, позволяющее сделать однозначный вывод о наличии (отсутствии) и (или) соответствии (несоответствии) данной характеристики в предлагаемом им товаре.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е) в случае установления Заказчиком показателей в виде списка (когда существует возможность выбора конкретного показателя из списка заданных), участник закупки должен указать значения показателей из списка в полном объеме (не менее установленного Заказчиком количества показателей). Если Заказчиком установлено, что товар должен обладать одним значением из списка показателей, участник закупки должен указать 1 (одно) конкретное значение показателя из списка,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ж) в случае изменения участником закупки показателей «Фасовка» и(или) «Упаковка», участником закупки должен быть соответственно произведен перерасчет общего количества предлагаемого товара и изменение единицы измерения.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3.2. Характеристики из столбца «Показатели, которые не могут изменяться» должны быть указаны участником закупки без изменений в соответствии со значениями, установленными Заказчиком. </w:t>
      </w:r>
    </w:p>
    <w:p w:rsidR="004500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Товар, предлагаемый участником закупки, должен в точности соответствовать показателям, указанным Заказчиком в данном столбце.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3"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4"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5"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6"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10.2.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Данные требования могут быть установлены Заказчиком к соисполнителям (субподрядчикам, субпоставщикам), привлекаемым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7"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6242E0">
        <w:trPr>
          <w:gridAfter w:val="1"/>
          <w:wAfter w:w="9" w:type="dxa"/>
          <w:trHeight w:val="240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6242E0"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r w:rsidRPr="000754D9">
              <w:rPr>
                <w:rFonts w:ascii="Times New Roman" w:hAnsi="Times New Roman" w:cs="Times New Roman"/>
                <w:bCs/>
                <w:sz w:val="22"/>
                <w:szCs w:val="22"/>
              </w:rPr>
              <w:t xml:space="preserve">, </w:t>
            </w:r>
          </w:p>
          <w:p w:rsidR="00A92EE2"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тел. </w:t>
            </w:r>
            <w:r w:rsidR="00362C94" w:rsidRPr="000754D9">
              <w:rPr>
                <w:rFonts w:ascii="Times New Roman" w:hAnsi="Times New Roman" w:cs="Times New Roman"/>
                <w:bCs/>
                <w:sz w:val="22"/>
                <w:szCs w:val="22"/>
              </w:rPr>
              <w:t>+7 (34369) 4-79-38</w:t>
            </w:r>
            <w:r w:rsidR="00F016F0">
              <w:rPr>
                <w:rFonts w:ascii="Times New Roman" w:hAnsi="Times New Roman" w:cs="Times New Roman"/>
                <w:bCs/>
                <w:sz w:val="22"/>
                <w:szCs w:val="22"/>
              </w:rPr>
              <w:t>.</w:t>
            </w:r>
          </w:p>
          <w:p w:rsidR="00A92EE2"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3B30B8" w:rsidRPr="00D62A5A">
              <w:rPr>
                <w:sz w:val="22"/>
                <w:szCs w:val="22"/>
              </w:rPr>
              <w:t xml:space="preserve"> </w:t>
            </w:r>
            <w:hyperlink r:id="rId19" w:history="1">
              <w:r w:rsidR="00900060" w:rsidRPr="00D62A5A">
                <w:rPr>
                  <w:rStyle w:val="affff8"/>
                  <w:rFonts w:ascii="Times New Roman" w:hAnsi="Times New Roman" w:cs="Times New Roman"/>
                  <w:sz w:val="22"/>
                  <w:szCs w:val="22"/>
                </w:rPr>
                <w:t>zakupberezov@yandex.ru</w:t>
              </w:r>
            </w:hyperlink>
            <w:r w:rsidR="00900060" w:rsidRPr="00D62A5A">
              <w:rPr>
                <w:rFonts w:ascii="Times New Roman" w:hAnsi="Times New Roman" w:cs="Times New Roman"/>
                <w:sz w:val="22"/>
                <w:szCs w:val="22"/>
              </w:rPr>
              <w:t xml:space="preserve">. </w:t>
            </w:r>
          </w:p>
          <w:p w:rsidR="00450039" w:rsidRPr="00D06D48" w:rsidRDefault="00A92EE2" w:rsidP="006242E0">
            <w:pPr>
              <w:pStyle w:val="10"/>
              <w:keepNext/>
              <w:keepLines/>
              <w:widowControl w:val="0"/>
              <w:suppressLineNumbers/>
              <w:spacing w:line="240" w:lineRule="auto"/>
              <w:jc w:val="both"/>
              <w:rPr>
                <w:rFonts w:ascii="Times New Roman" w:hAnsi="Times New Roman"/>
                <w:bCs/>
                <w:sz w:val="21"/>
                <w:szCs w:val="21"/>
              </w:rPr>
            </w:pPr>
            <w:r w:rsidRPr="00A92EE2">
              <w:rPr>
                <w:rFonts w:ascii="Times New Roman" w:hAnsi="Times New Roman" w:cs="Times New Roman"/>
                <w:bCs/>
                <w:sz w:val="22"/>
                <w:szCs w:val="22"/>
              </w:rPr>
              <w:t xml:space="preserve">Ответственный за описание объекта закупки: </w:t>
            </w:r>
            <w:r w:rsidR="006242E0">
              <w:rPr>
                <w:rFonts w:ascii="Times New Roman" w:hAnsi="Times New Roman" w:cs="Times New Roman"/>
                <w:bCs/>
                <w:sz w:val="22"/>
                <w:szCs w:val="22"/>
              </w:rPr>
              <w:t>Галимова Ирина Таировна.</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количество поставляемого товара,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20061A" w:rsidRDefault="00EA5535" w:rsidP="00ED05FF">
            <w:pPr>
              <w:pStyle w:val="10"/>
              <w:spacing w:line="240" w:lineRule="auto"/>
              <w:jc w:val="both"/>
              <w:outlineLvl w:val="0"/>
              <w:rPr>
                <w:rFonts w:ascii="Times New Roman" w:hAnsi="Times New Roman" w:cs="Times New Roman"/>
                <w:bCs/>
                <w:sz w:val="21"/>
                <w:szCs w:val="21"/>
                <w:highlight w:val="yellow"/>
              </w:rPr>
            </w:pPr>
            <w:r w:rsidRPr="00EA5535">
              <w:rPr>
                <w:rFonts w:ascii="Times New Roman" w:hAnsi="Times New Roman" w:cs="Times New Roman"/>
                <w:bCs/>
                <w:sz w:val="21"/>
                <w:szCs w:val="21"/>
              </w:rPr>
              <w:t>Поставка кислоты серной контактной, улучшенной для производства «Диоксид хлора и хлор»</w:t>
            </w:r>
          </w:p>
          <w:p w:rsidR="0020061A" w:rsidRDefault="000774A5" w:rsidP="00ED05FF">
            <w:pPr>
              <w:pStyle w:val="10"/>
              <w:spacing w:line="240" w:lineRule="auto"/>
              <w:jc w:val="both"/>
              <w:outlineLvl w:val="0"/>
              <w:rPr>
                <w:rFonts w:ascii="Times New Roman" w:hAnsi="Times New Roman" w:cs="Times New Roman"/>
                <w:bCs/>
                <w:sz w:val="21"/>
                <w:szCs w:val="21"/>
                <w:highlight w:val="yellow"/>
              </w:rPr>
            </w:pPr>
            <w:r>
              <w:rPr>
                <w:rFonts w:ascii="Times New Roman" w:hAnsi="Times New Roman" w:cs="Times New Roman"/>
                <w:bCs/>
                <w:sz w:val="21"/>
                <w:szCs w:val="21"/>
              </w:rPr>
              <w:t>К</w:t>
            </w:r>
            <w:r w:rsidR="00780506" w:rsidRPr="00780506">
              <w:rPr>
                <w:rFonts w:ascii="Times New Roman" w:hAnsi="Times New Roman" w:cs="Times New Roman"/>
                <w:bCs/>
                <w:sz w:val="21"/>
                <w:szCs w:val="21"/>
              </w:rPr>
              <w:t>ислот</w:t>
            </w:r>
            <w:r>
              <w:rPr>
                <w:rFonts w:ascii="Times New Roman" w:hAnsi="Times New Roman" w:cs="Times New Roman"/>
                <w:bCs/>
                <w:sz w:val="21"/>
                <w:szCs w:val="21"/>
              </w:rPr>
              <w:t>а</w:t>
            </w:r>
            <w:r w:rsidR="00780506" w:rsidRPr="00780506">
              <w:rPr>
                <w:rFonts w:ascii="Times New Roman" w:hAnsi="Times New Roman" w:cs="Times New Roman"/>
                <w:bCs/>
                <w:sz w:val="21"/>
                <w:szCs w:val="21"/>
              </w:rPr>
              <w:t xml:space="preserve"> серн</w:t>
            </w:r>
            <w:r>
              <w:rPr>
                <w:rFonts w:ascii="Times New Roman" w:hAnsi="Times New Roman" w:cs="Times New Roman"/>
                <w:bCs/>
                <w:sz w:val="21"/>
                <w:szCs w:val="21"/>
              </w:rPr>
              <w:t>ая</w:t>
            </w:r>
            <w:r w:rsidR="00780506" w:rsidRPr="00780506">
              <w:rPr>
                <w:rFonts w:ascii="Times New Roman" w:hAnsi="Times New Roman" w:cs="Times New Roman"/>
                <w:bCs/>
                <w:sz w:val="21"/>
                <w:szCs w:val="21"/>
              </w:rPr>
              <w:t xml:space="preserve"> контактн</w:t>
            </w:r>
            <w:r w:rsidR="004D2875">
              <w:rPr>
                <w:rFonts w:ascii="Times New Roman" w:hAnsi="Times New Roman" w:cs="Times New Roman"/>
                <w:bCs/>
                <w:sz w:val="21"/>
                <w:szCs w:val="21"/>
              </w:rPr>
              <w:t>ая</w:t>
            </w:r>
            <w:r w:rsidR="00780506" w:rsidRPr="00780506">
              <w:rPr>
                <w:rFonts w:ascii="Times New Roman" w:hAnsi="Times New Roman" w:cs="Times New Roman"/>
                <w:bCs/>
                <w:sz w:val="21"/>
                <w:szCs w:val="21"/>
              </w:rPr>
              <w:t xml:space="preserve"> улучшенн</w:t>
            </w:r>
            <w:r w:rsidR="004D2875">
              <w:rPr>
                <w:rFonts w:ascii="Times New Roman" w:hAnsi="Times New Roman" w:cs="Times New Roman"/>
                <w:bCs/>
                <w:sz w:val="21"/>
                <w:szCs w:val="21"/>
              </w:rPr>
              <w:t>ая</w:t>
            </w:r>
            <w:r w:rsidR="00E12FB2">
              <w:rPr>
                <w:rFonts w:ascii="Times New Roman" w:hAnsi="Times New Roman" w:cs="Times New Roman"/>
                <w:bCs/>
                <w:sz w:val="21"/>
                <w:szCs w:val="21"/>
              </w:rPr>
              <w:t xml:space="preserve"> </w:t>
            </w:r>
            <w:r w:rsidR="002274E5">
              <w:rPr>
                <w:rFonts w:ascii="Times New Roman" w:hAnsi="Times New Roman" w:cs="Times New Roman"/>
                <w:bCs/>
                <w:sz w:val="21"/>
                <w:szCs w:val="21"/>
              </w:rPr>
              <w:t>–</w:t>
            </w:r>
            <w:r w:rsidR="00E12FB2">
              <w:rPr>
                <w:rFonts w:ascii="Times New Roman" w:hAnsi="Times New Roman" w:cs="Times New Roman"/>
                <w:bCs/>
                <w:sz w:val="21"/>
                <w:szCs w:val="21"/>
              </w:rPr>
              <w:t xml:space="preserve"> </w:t>
            </w:r>
            <w:r w:rsidR="002274E5">
              <w:rPr>
                <w:rFonts w:ascii="Times New Roman" w:hAnsi="Times New Roman" w:cs="Times New Roman"/>
                <w:bCs/>
                <w:sz w:val="21"/>
                <w:szCs w:val="21"/>
              </w:rPr>
              <w:t>1</w:t>
            </w:r>
            <w:r w:rsidR="006242E0">
              <w:rPr>
                <w:rFonts w:ascii="Times New Roman" w:hAnsi="Times New Roman" w:cs="Times New Roman"/>
                <w:bCs/>
                <w:sz w:val="21"/>
                <w:szCs w:val="21"/>
              </w:rPr>
              <w:t xml:space="preserve">3 </w:t>
            </w:r>
            <w:r w:rsidR="002274E5">
              <w:rPr>
                <w:rFonts w:ascii="Times New Roman" w:hAnsi="Times New Roman" w:cs="Times New Roman"/>
                <w:bCs/>
                <w:sz w:val="21"/>
                <w:szCs w:val="21"/>
              </w:rPr>
              <w:t>600 кг</w:t>
            </w:r>
          </w:p>
          <w:p w:rsidR="00060BB6" w:rsidRPr="000534BD" w:rsidRDefault="00B0257C" w:rsidP="00ED05FF">
            <w:pPr>
              <w:pStyle w:val="10"/>
              <w:spacing w:line="240" w:lineRule="auto"/>
              <w:jc w:val="both"/>
              <w:outlineLvl w:val="0"/>
              <w:rPr>
                <w:rFonts w:ascii="Times New Roman" w:hAnsi="Times New Roman" w:cs="Times New Roman"/>
                <w:bCs/>
                <w:sz w:val="21"/>
                <w:szCs w:val="21"/>
              </w:rPr>
            </w:pPr>
            <w:bookmarkStart w:id="4" w:name="OLE_LINK3"/>
            <w:r w:rsidRPr="000534BD">
              <w:rPr>
                <w:rFonts w:ascii="Times New Roman" w:hAnsi="Times New Roman" w:cs="Times New Roman"/>
                <w:bCs/>
                <w:sz w:val="21"/>
                <w:szCs w:val="21"/>
              </w:rPr>
              <w:t>Описание объекта закупки:</w:t>
            </w:r>
            <w:r w:rsidR="00497B53" w:rsidRPr="000534BD">
              <w:t xml:space="preserve"> </w:t>
            </w:r>
            <w:r w:rsidR="00497B53" w:rsidRPr="000534BD">
              <w:rPr>
                <w:rFonts w:ascii="Times New Roman" w:hAnsi="Times New Roman" w:cs="Times New Roman"/>
                <w:bCs/>
                <w:sz w:val="21"/>
                <w:szCs w:val="21"/>
              </w:rPr>
              <w:t>приведено в техническом задани</w:t>
            </w:r>
            <w:r w:rsidR="00A21701" w:rsidRPr="000534BD">
              <w:rPr>
                <w:rFonts w:ascii="Times New Roman" w:hAnsi="Times New Roman" w:cs="Times New Roman"/>
                <w:bCs/>
                <w:sz w:val="21"/>
                <w:szCs w:val="21"/>
              </w:rPr>
              <w:t>и</w:t>
            </w:r>
            <w:r w:rsidR="00497B53" w:rsidRPr="000534BD">
              <w:rPr>
                <w:rFonts w:ascii="Times New Roman" w:hAnsi="Times New Roman" w:cs="Times New Roman"/>
                <w:bCs/>
                <w:sz w:val="21"/>
                <w:szCs w:val="21"/>
              </w:rPr>
              <w:t xml:space="preserve"> (приложение №</w:t>
            </w:r>
            <w:r w:rsidR="00803B43" w:rsidRPr="000534BD">
              <w:rPr>
                <w:rFonts w:ascii="Times New Roman" w:hAnsi="Times New Roman" w:cs="Times New Roman"/>
                <w:bCs/>
                <w:sz w:val="21"/>
                <w:szCs w:val="21"/>
              </w:rPr>
              <w:t xml:space="preserve"> </w:t>
            </w:r>
            <w:r w:rsidR="00761C06" w:rsidRPr="000534BD">
              <w:rPr>
                <w:rFonts w:ascii="Times New Roman" w:hAnsi="Times New Roman" w:cs="Times New Roman"/>
                <w:bCs/>
                <w:sz w:val="21"/>
                <w:szCs w:val="21"/>
              </w:rPr>
              <w:t xml:space="preserve">2 </w:t>
            </w:r>
            <w:r w:rsidR="00497B53" w:rsidRPr="000534BD">
              <w:rPr>
                <w:rFonts w:ascii="Times New Roman" w:hAnsi="Times New Roman" w:cs="Times New Roman"/>
                <w:bCs/>
                <w:sz w:val="21"/>
                <w:szCs w:val="21"/>
              </w:rPr>
              <w:t>к Договору</w:t>
            </w:r>
            <w:r w:rsidR="00D70015" w:rsidRPr="000534BD">
              <w:rPr>
                <w:rFonts w:ascii="Times New Roman" w:hAnsi="Times New Roman" w:cs="Times New Roman"/>
                <w:bCs/>
                <w:sz w:val="21"/>
                <w:szCs w:val="21"/>
              </w:rPr>
              <w:t>).</w:t>
            </w:r>
          </w:p>
          <w:bookmarkEnd w:id="4"/>
          <w:p w:rsidR="00450039" w:rsidRPr="00D06D48" w:rsidRDefault="004448F2" w:rsidP="00D25ABD">
            <w:pPr>
              <w:pStyle w:val="10"/>
              <w:jc w:val="both"/>
              <w:rPr>
                <w:rFonts w:ascii="Times New Roman" w:hAnsi="Times New Roman" w:cs="Times New Roman"/>
                <w:b/>
                <w:bCs/>
                <w:sz w:val="21"/>
                <w:szCs w:val="21"/>
              </w:rPr>
            </w:pPr>
            <w:r w:rsidRPr="004448F2">
              <w:rPr>
                <w:rFonts w:ascii="Times New Roman" w:hAnsi="Times New Roman"/>
                <w:bCs/>
                <w:sz w:val="21"/>
                <w:szCs w:val="21"/>
              </w:rPr>
              <w:t>Поставка кислоты серной контактной, улучшенной для производства «Диоксид хлора и хлор»</w:t>
            </w:r>
            <w:r>
              <w:rPr>
                <w:rFonts w:ascii="Times New Roman" w:hAnsi="Times New Roman"/>
                <w:bCs/>
                <w:sz w:val="21"/>
                <w:szCs w:val="21"/>
              </w:rPr>
              <w:t xml:space="preserve">, </w:t>
            </w:r>
            <w:r w:rsidR="00EC643A" w:rsidRPr="00AE2314">
              <w:rPr>
                <w:rFonts w:ascii="Times New Roman" w:hAnsi="Times New Roman" w:cs="Times New Roman"/>
                <w:bCs/>
                <w:sz w:val="21"/>
                <w:szCs w:val="21"/>
              </w:rPr>
              <w:t>в соответствии с условиями Спецификации (приложение №</w:t>
            </w:r>
            <w:r w:rsidR="00803B43" w:rsidRPr="00AE2314">
              <w:rPr>
                <w:rFonts w:ascii="Times New Roman" w:hAnsi="Times New Roman" w:cs="Times New Roman"/>
                <w:bCs/>
                <w:sz w:val="21"/>
                <w:szCs w:val="21"/>
              </w:rPr>
              <w:t xml:space="preserve"> </w:t>
            </w:r>
            <w:r w:rsidR="00EC643A" w:rsidRPr="00AE2314">
              <w:rPr>
                <w:rFonts w:ascii="Times New Roman" w:hAnsi="Times New Roman" w:cs="Times New Roman"/>
                <w:bCs/>
                <w:sz w:val="21"/>
                <w:szCs w:val="21"/>
              </w:rPr>
              <w:t>1 к Информационной карте закупки) и проекта договора (приложение № 3 к Информационной карте закупки).</w:t>
            </w:r>
          </w:p>
        </w:tc>
      </w:tr>
      <w:tr w:rsidR="00450039" w:rsidRPr="00D06D48" w:rsidTr="00B47454">
        <w:trPr>
          <w:gridAfter w:val="1"/>
          <w:wAfter w:w="9" w:type="dxa"/>
          <w:trHeight w:val="1501"/>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Место поставки товара,</w:t>
            </w:r>
          </w:p>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условия и сроки (периоды) поставки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D6C28" w:rsidRDefault="009631C7" w:rsidP="006F59A4">
            <w:pPr>
              <w:pStyle w:val="10"/>
              <w:jc w:val="both"/>
              <w:rPr>
                <w:rFonts w:ascii="Times New Roman" w:hAnsi="Times New Roman" w:cs="Times New Roman"/>
                <w:bCs/>
                <w:sz w:val="22"/>
                <w:szCs w:val="22"/>
                <w:highlight w:val="yellow"/>
              </w:rPr>
            </w:pPr>
            <w:r w:rsidRPr="009631C7">
              <w:rPr>
                <w:rFonts w:ascii="Times New Roman" w:hAnsi="Times New Roman" w:cs="Times New Roman"/>
                <w:bCs/>
                <w:sz w:val="22"/>
                <w:szCs w:val="22"/>
              </w:rPr>
              <w:t>Поставка товара осуществляется по адресу: Свердловская область, г. Березовский, ул. Октябрьская, д.104</w:t>
            </w:r>
          </w:p>
          <w:p w:rsidR="003D6C28" w:rsidRPr="00D25ABD" w:rsidRDefault="00C762E1" w:rsidP="006F59A4">
            <w:pPr>
              <w:pStyle w:val="10"/>
              <w:jc w:val="both"/>
              <w:rPr>
                <w:rFonts w:ascii="Times New Roman" w:hAnsi="Times New Roman" w:cs="Times New Roman"/>
                <w:bCs/>
                <w:sz w:val="22"/>
                <w:szCs w:val="22"/>
                <w:highlight w:val="yellow"/>
              </w:rPr>
            </w:pPr>
            <w:r w:rsidRPr="00C762E1">
              <w:rPr>
                <w:rFonts w:ascii="Times New Roman" w:hAnsi="Times New Roman" w:cs="Times New Roman"/>
                <w:bCs/>
                <w:sz w:val="22"/>
                <w:szCs w:val="22"/>
              </w:rPr>
              <w:t xml:space="preserve">Срок поставки </w:t>
            </w:r>
            <w:r w:rsidRPr="00D25ABD">
              <w:rPr>
                <w:rFonts w:ascii="Times New Roman" w:hAnsi="Times New Roman" w:cs="Times New Roman"/>
                <w:bCs/>
                <w:sz w:val="22"/>
                <w:szCs w:val="22"/>
              </w:rPr>
              <w:t xml:space="preserve">товара </w:t>
            </w:r>
            <w:r w:rsidR="00D25ABD">
              <w:rPr>
                <w:rFonts w:ascii="Times New Roman" w:hAnsi="Times New Roman" w:cs="Times New Roman"/>
                <w:bCs/>
                <w:sz w:val="22"/>
                <w:szCs w:val="22"/>
              </w:rPr>
              <w:t>–</w:t>
            </w:r>
            <w:r w:rsidRPr="00D25ABD">
              <w:rPr>
                <w:rFonts w:ascii="Times New Roman" w:hAnsi="Times New Roman" w:cs="Times New Roman"/>
                <w:bCs/>
                <w:sz w:val="22"/>
                <w:szCs w:val="22"/>
              </w:rPr>
              <w:t xml:space="preserve"> </w:t>
            </w:r>
            <w:r w:rsidR="00D25ABD" w:rsidRPr="00D25ABD">
              <w:rPr>
                <w:rFonts w:ascii="Times New Roman" w:hAnsi="Times New Roman" w:cs="Times New Roman"/>
                <w:sz w:val="22"/>
                <w:szCs w:val="22"/>
              </w:rPr>
              <w:t>с</w:t>
            </w:r>
            <w:r w:rsidR="00D25ABD">
              <w:rPr>
                <w:rFonts w:ascii="Times New Roman" w:hAnsi="Times New Roman" w:cs="Times New Roman"/>
                <w:sz w:val="22"/>
                <w:szCs w:val="22"/>
              </w:rPr>
              <w:t xml:space="preserve"> </w:t>
            </w:r>
            <w:r w:rsidR="00D25ABD" w:rsidRPr="00D25ABD">
              <w:rPr>
                <w:rFonts w:ascii="Times New Roman" w:hAnsi="Times New Roman" w:cs="Times New Roman"/>
                <w:sz w:val="22"/>
                <w:szCs w:val="22"/>
              </w:rPr>
              <w:t>момента заключения договора до 30 декабря 2020 года партиями не более 1000 кг – не позднее семи дней с момента поступления заявки</w:t>
            </w:r>
            <w:r w:rsidRPr="00D25ABD">
              <w:rPr>
                <w:rFonts w:ascii="Times New Roman" w:hAnsi="Times New Roman" w:cs="Times New Roman"/>
                <w:bCs/>
                <w:sz w:val="22"/>
                <w:szCs w:val="22"/>
              </w:rPr>
              <w:t>.</w:t>
            </w:r>
          </w:p>
          <w:p w:rsidR="003D6C28" w:rsidRDefault="0008746C" w:rsidP="006F59A4">
            <w:pPr>
              <w:pStyle w:val="10"/>
              <w:jc w:val="both"/>
              <w:rPr>
                <w:rFonts w:ascii="Times New Roman" w:hAnsi="Times New Roman" w:cs="Times New Roman"/>
                <w:bCs/>
                <w:sz w:val="22"/>
                <w:szCs w:val="22"/>
                <w:highlight w:val="yellow"/>
              </w:rPr>
            </w:pPr>
            <w:r w:rsidRPr="00D25ABD">
              <w:rPr>
                <w:rFonts w:ascii="Times New Roman" w:hAnsi="Times New Roman" w:cs="Times New Roman"/>
                <w:bCs/>
                <w:sz w:val="22"/>
                <w:szCs w:val="22"/>
              </w:rPr>
              <w:t>Поставка товара осуществляется силами и</w:t>
            </w:r>
            <w:r w:rsidRPr="0008746C">
              <w:rPr>
                <w:rFonts w:ascii="Times New Roman" w:hAnsi="Times New Roman" w:cs="Times New Roman"/>
                <w:bCs/>
                <w:sz w:val="22"/>
                <w:szCs w:val="22"/>
              </w:rPr>
              <w:t xml:space="preserve"> транспортом поставщика и за его счет. Разгрузка товара осуществляется силами поставщика. Поставщик должен письменно уведомить заказчика о дате и времени поставки товара. Адрес электронной почты: </w:t>
            </w:r>
            <w:hyperlink r:id="rId20" w:history="1">
              <w:r w:rsidR="00D25ABD" w:rsidRPr="00390C53">
                <w:rPr>
                  <w:rStyle w:val="affff8"/>
                  <w:rFonts w:ascii="Times New Roman" w:hAnsi="Times New Roman" w:cs="Times New Roman"/>
                  <w:bCs/>
                  <w:sz w:val="22"/>
                  <w:szCs w:val="22"/>
                </w:rPr>
                <w:t>sergeevam55@yandex.ru</w:t>
              </w:r>
            </w:hyperlink>
            <w:r w:rsidR="00D25ABD">
              <w:rPr>
                <w:rFonts w:ascii="Times New Roman" w:hAnsi="Times New Roman" w:cs="Times New Roman"/>
                <w:bCs/>
                <w:sz w:val="22"/>
                <w:szCs w:val="22"/>
              </w:rPr>
              <w:t xml:space="preserve"> </w:t>
            </w:r>
            <w:r w:rsidRPr="0008746C">
              <w:rPr>
                <w:rFonts w:ascii="Times New Roman" w:hAnsi="Times New Roman" w:cs="Times New Roman"/>
                <w:bCs/>
                <w:sz w:val="22"/>
                <w:szCs w:val="22"/>
              </w:rPr>
              <w:t>и по телефону (34369) 4-68-06. Поставщик обязуется произвести поставку товара согласно технического задания и в соответствии с договором.</w:t>
            </w:r>
          </w:p>
          <w:p w:rsidR="00B95465" w:rsidRPr="003D6C28" w:rsidRDefault="00A15621" w:rsidP="00200C04">
            <w:pPr>
              <w:pStyle w:val="10"/>
              <w:jc w:val="both"/>
              <w:rPr>
                <w:rFonts w:ascii="Times New Roman" w:hAnsi="Times New Roman"/>
                <w:szCs w:val="22"/>
                <w:highlight w:val="yellow"/>
              </w:rPr>
            </w:pPr>
            <w:r w:rsidRPr="00AC71B7">
              <w:rPr>
                <w:rFonts w:ascii="Times New Roman" w:hAnsi="Times New Roman" w:cs="Times New Roman"/>
                <w:bCs/>
                <w:sz w:val="22"/>
                <w:szCs w:val="22"/>
              </w:rPr>
              <w:t>Время поставки – понедельник-четверг с 8.00 до 17.00 часов, пятница с 8.00 до 16.00 часов. Перерыв на обед с 12.00 до 13.00 часов.</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FD457E" w:rsidRDefault="00D25ABD" w:rsidP="00803B43">
            <w:pPr>
              <w:contextualSpacing/>
              <w:jc w:val="both"/>
              <w:rPr>
                <w:rFonts w:ascii="Times New Roman" w:hAnsi="Times New Roman"/>
                <w:color w:val="000000"/>
                <w:szCs w:val="22"/>
                <w:highlight w:val="yellow"/>
              </w:rPr>
            </w:pPr>
            <w:r>
              <w:rPr>
                <w:rFonts w:ascii="Times New Roman" w:hAnsi="Times New Roman"/>
                <w:color w:val="000000"/>
                <w:szCs w:val="22"/>
              </w:rPr>
              <w:t>267 376</w:t>
            </w:r>
            <w:r w:rsidR="00296ED2" w:rsidRPr="00296ED2">
              <w:rPr>
                <w:rFonts w:ascii="Times New Roman" w:hAnsi="Times New Roman"/>
                <w:color w:val="000000"/>
                <w:szCs w:val="22"/>
              </w:rPr>
              <w:t xml:space="preserve"> (двести </w:t>
            </w:r>
            <w:r w:rsidR="00B04C21">
              <w:rPr>
                <w:rFonts w:ascii="Times New Roman" w:hAnsi="Times New Roman"/>
                <w:color w:val="000000"/>
                <w:szCs w:val="22"/>
              </w:rPr>
              <w:t>шест</w:t>
            </w:r>
            <w:r w:rsidR="00296ED2" w:rsidRPr="00296ED2">
              <w:rPr>
                <w:rFonts w:ascii="Times New Roman" w:hAnsi="Times New Roman"/>
                <w:color w:val="000000"/>
                <w:szCs w:val="22"/>
              </w:rPr>
              <w:t xml:space="preserve">ьдесят </w:t>
            </w:r>
            <w:r w:rsidR="00B04C21">
              <w:rPr>
                <w:rFonts w:ascii="Times New Roman" w:hAnsi="Times New Roman"/>
                <w:color w:val="000000"/>
                <w:szCs w:val="22"/>
              </w:rPr>
              <w:t>семь</w:t>
            </w:r>
            <w:r w:rsidR="00296ED2" w:rsidRPr="00296ED2">
              <w:rPr>
                <w:rFonts w:ascii="Times New Roman" w:hAnsi="Times New Roman"/>
                <w:color w:val="000000"/>
                <w:szCs w:val="22"/>
              </w:rPr>
              <w:t xml:space="preserve"> тысяч </w:t>
            </w:r>
            <w:r w:rsidR="00B04C21">
              <w:rPr>
                <w:rFonts w:ascii="Times New Roman" w:hAnsi="Times New Roman"/>
                <w:color w:val="000000"/>
                <w:szCs w:val="22"/>
              </w:rPr>
              <w:t>триста семьдесят шесть</w:t>
            </w:r>
            <w:r w:rsidR="00296ED2" w:rsidRPr="00296ED2">
              <w:rPr>
                <w:rFonts w:ascii="Times New Roman" w:hAnsi="Times New Roman"/>
                <w:color w:val="000000"/>
                <w:szCs w:val="22"/>
              </w:rPr>
              <w:t>) руб. 00 коп.,</w:t>
            </w:r>
            <w:r w:rsidR="005463D8">
              <w:rPr>
                <w:rFonts w:ascii="Times New Roman" w:hAnsi="Times New Roman"/>
                <w:color w:val="000000"/>
                <w:szCs w:val="22"/>
              </w:rPr>
              <w:t xml:space="preserve"> </w:t>
            </w:r>
            <w:r w:rsidR="00296ED2" w:rsidRPr="00296ED2">
              <w:rPr>
                <w:rFonts w:ascii="Times New Roman" w:hAnsi="Times New Roman"/>
                <w:color w:val="000000"/>
                <w:szCs w:val="22"/>
              </w:rPr>
              <w:t>в том числе НДС (20%). (Либо – НДС не предусмотрен – в случае применения поставщиком УСН).</w:t>
            </w:r>
          </w:p>
          <w:p w:rsidR="00F016F0" w:rsidRPr="00120B5A" w:rsidRDefault="00967A6E" w:rsidP="00120B5A">
            <w:pPr>
              <w:contextualSpacing/>
              <w:jc w:val="both"/>
              <w:rPr>
                <w:rFonts w:ascii="Times New Roman" w:hAnsi="Times New Roman"/>
                <w:color w:val="000000"/>
                <w:szCs w:val="22"/>
              </w:rPr>
            </w:pPr>
            <w:r w:rsidRPr="008E66BC">
              <w:rPr>
                <w:rFonts w:ascii="Times New Roman" w:hAnsi="Times New Roman"/>
                <w:color w:val="000000"/>
                <w:szCs w:val="22"/>
              </w:rPr>
              <w:t>Расчет НМЦД (Приложение № 2 к Информационной карте закупки).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80363" w:rsidRDefault="00B3001B" w:rsidP="00333BA5">
            <w:pPr>
              <w:jc w:val="both"/>
              <w:rPr>
                <w:rFonts w:ascii="Times New Roman" w:hAnsi="Times New Roman"/>
                <w:szCs w:val="22"/>
                <w:highlight w:val="yellow"/>
              </w:rPr>
            </w:pPr>
            <w:r w:rsidRPr="00B3001B">
              <w:rPr>
                <w:rFonts w:ascii="Times New Roman" w:hAnsi="Times New Roman"/>
                <w:szCs w:val="22"/>
              </w:rPr>
              <w:t>Цена договора формируется с учетом всех расходов участника, связанных с поставкой товара по договору, включая сертификацию, страхование, маркировку, тару, затаривание, упаковку, доставку, погрузку, разгрузку, транспортные расходы по доставке товара до места поставки, затраты по хранению товара на складе поставщика, в том числе с уплатой всех пошлин, налогов, сборов и других обязательных платежей в соответствии с законодательством Российской Федерации.</w:t>
            </w:r>
          </w:p>
          <w:p w:rsidR="00450039" w:rsidRPr="00120B5A" w:rsidRDefault="00CE066F" w:rsidP="00CE066F">
            <w:pPr>
              <w:jc w:val="both"/>
              <w:rPr>
                <w:rFonts w:ascii="Times New Roman" w:hAnsi="Times New Roman"/>
                <w:color w:val="000000"/>
                <w:szCs w:val="22"/>
              </w:rPr>
            </w:pPr>
            <w:r w:rsidRPr="00CE066F">
              <w:rPr>
                <w:rFonts w:ascii="Times New Roman" w:hAnsi="Times New Roman"/>
                <w:szCs w:val="22"/>
              </w:rPr>
              <w:t>Цена договора является твердой и не может изменяться в ходе его исполнения, за исключением случаев, предусмотренных Положением о закупке Покупателя.</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Форма, сроки и порядок оплаты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CE066F" w:rsidRDefault="00732F9F" w:rsidP="00803B43">
            <w:pPr>
              <w:pStyle w:val="10"/>
              <w:spacing w:line="240" w:lineRule="auto"/>
              <w:jc w:val="both"/>
              <w:rPr>
                <w:rFonts w:ascii="Times New Roman" w:hAnsi="Times New Roman" w:cs="Times New Roman"/>
                <w:sz w:val="22"/>
                <w:szCs w:val="22"/>
                <w:highlight w:val="yellow"/>
              </w:rPr>
            </w:pPr>
            <w:r w:rsidRPr="00732F9F">
              <w:rPr>
                <w:rFonts w:ascii="Times New Roman" w:hAnsi="Times New Roman" w:cs="Times New Roman"/>
                <w:sz w:val="22"/>
                <w:szCs w:val="22"/>
              </w:rPr>
              <w:t>Оплата</w:t>
            </w:r>
            <w:r w:rsidR="007A7053">
              <w:rPr>
                <w:rFonts w:ascii="Times New Roman" w:hAnsi="Times New Roman" w:cs="Times New Roman"/>
                <w:sz w:val="22"/>
                <w:szCs w:val="22"/>
              </w:rPr>
              <w:t xml:space="preserve"> за</w:t>
            </w:r>
            <w:r>
              <w:t xml:space="preserve"> </w:t>
            </w:r>
            <w:r w:rsidRPr="00732F9F">
              <w:rPr>
                <w:rFonts w:ascii="Times New Roman" w:hAnsi="Times New Roman" w:cs="Times New Roman"/>
                <w:sz w:val="22"/>
                <w:szCs w:val="22"/>
              </w:rPr>
              <w:t>поставленн</w:t>
            </w:r>
            <w:r w:rsidR="007A7053">
              <w:rPr>
                <w:rFonts w:ascii="Times New Roman" w:hAnsi="Times New Roman" w:cs="Times New Roman"/>
                <w:sz w:val="22"/>
                <w:szCs w:val="22"/>
              </w:rPr>
              <w:t>ый</w:t>
            </w:r>
            <w:r>
              <w:rPr>
                <w:rFonts w:ascii="Times New Roman" w:hAnsi="Times New Roman" w:cs="Times New Roman"/>
                <w:sz w:val="22"/>
                <w:szCs w:val="22"/>
              </w:rPr>
              <w:t xml:space="preserve"> </w:t>
            </w:r>
            <w:r w:rsidRPr="00732F9F">
              <w:rPr>
                <w:rFonts w:ascii="Times New Roman" w:hAnsi="Times New Roman" w:cs="Times New Roman"/>
                <w:sz w:val="22"/>
                <w:szCs w:val="22"/>
              </w:rPr>
              <w:t>товар, осуществляется Покупателем в течение 20 (двадцати)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w:t>
            </w:r>
          </w:p>
          <w:p w:rsidR="00CE066F" w:rsidRDefault="00613CF3" w:rsidP="00803B43">
            <w:pPr>
              <w:pStyle w:val="10"/>
              <w:spacing w:line="240" w:lineRule="auto"/>
              <w:jc w:val="both"/>
              <w:rPr>
                <w:rFonts w:ascii="Times New Roman" w:hAnsi="Times New Roman" w:cs="Times New Roman"/>
                <w:sz w:val="22"/>
                <w:szCs w:val="22"/>
                <w:highlight w:val="yellow"/>
              </w:rPr>
            </w:pPr>
            <w:r w:rsidRPr="00613CF3">
              <w:rPr>
                <w:rFonts w:ascii="Times New Roman" w:hAnsi="Times New Roman" w:cs="Times New Roman"/>
                <w:sz w:val="22"/>
                <w:szCs w:val="22"/>
              </w:rPr>
              <w:t>Моментом исполнения Покупателем обязанности по оплате товара признается момент списания денежных средств с расчетного счета Покупателя.</w:t>
            </w:r>
          </w:p>
          <w:p w:rsidR="00450039" w:rsidRPr="00120B5A" w:rsidRDefault="00ED519E" w:rsidP="00E30E45">
            <w:pPr>
              <w:pStyle w:val="10"/>
              <w:spacing w:line="240" w:lineRule="auto"/>
              <w:jc w:val="both"/>
              <w:rPr>
                <w:rFonts w:ascii="Times New Roman" w:hAnsi="Times New Roman" w:cs="Times New Roman"/>
                <w:sz w:val="22"/>
                <w:szCs w:val="22"/>
              </w:rPr>
            </w:pPr>
            <w:r w:rsidRPr="00914144">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AF0257" w:rsidRDefault="00CB73E1" w:rsidP="00BB204E">
            <w:pPr>
              <w:jc w:val="both"/>
              <w:rPr>
                <w:rFonts w:ascii="Times New Roman" w:hAnsi="Times New Roman"/>
                <w:sz w:val="21"/>
                <w:szCs w:val="21"/>
              </w:rPr>
            </w:pPr>
            <w:r w:rsidRPr="004E3061">
              <w:rPr>
                <w:rFonts w:ascii="Times New Roman" w:hAnsi="Times New Roman"/>
                <w:sz w:val="21"/>
                <w:szCs w:val="21"/>
              </w:rPr>
              <w:t xml:space="preserve">Срок предоставления документации: с </w:t>
            </w:r>
            <w:r w:rsidR="00B04C21">
              <w:rPr>
                <w:rFonts w:ascii="Times New Roman" w:hAnsi="Times New Roman"/>
                <w:sz w:val="21"/>
                <w:szCs w:val="21"/>
              </w:rPr>
              <w:t>11.02.2020</w:t>
            </w:r>
            <w:r w:rsidR="001B0726" w:rsidRPr="004E3061">
              <w:rPr>
                <w:rFonts w:ascii="Times New Roman" w:hAnsi="Times New Roman"/>
                <w:sz w:val="21"/>
                <w:szCs w:val="21"/>
              </w:rPr>
              <w:t xml:space="preserve"> г</w:t>
            </w:r>
            <w:r w:rsidRPr="004E3061">
              <w:rPr>
                <w:rFonts w:ascii="Times New Roman" w:hAnsi="Times New Roman"/>
                <w:sz w:val="21"/>
                <w:szCs w:val="21"/>
              </w:rPr>
              <w:t xml:space="preserve">. по </w:t>
            </w:r>
            <w:r w:rsidR="00B04C21">
              <w:rPr>
                <w:rFonts w:ascii="Times New Roman" w:hAnsi="Times New Roman"/>
                <w:sz w:val="21"/>
                <w:szCs w:val="21"/>
              </w:rPr>
              <w:t>27.02.2020</w:t>
            </w:r>
            <w:r w:rsidR="00E54811" w:rsidRPr="00137218">
              <w:rPr>
                <w:rFonts w:ascii="Times New Roman" w:hAnsi="Times New Roman"/>
                <w:sz w:val="21"/>
                <w:szCs w:val="21"/>
              </w:rPr>
              <w:t xml:space="preserve"> </w:t>
            </w:r>
            <w:r w:rsidRPr="00137218">
              <w:rPr>
                <w:rFonts w:ascii="Times New Roman" w:hAnsi="Times New Roman"/>
                <w:sz w:val="21"/>
                <w:szCs w:val="21"/>
              </w:rPr>
              <w:t>г.</w:t>
            </w:r>
          </w:p>
          <w:p w:rsidR="00BB204E" w:rsidRDefault="00CB73E1" w:rsidP="00BB204E">
            <w:pPr>
              <w:jc w:val="both"/>
              <w:rPr>
                <w:rFonts w:ascii="Times New Roman" w:hAnsi="Times New Roman"/>
                <w:sz w:val="21"/>
                <w:szCs w:val="21"/>
              </w:rPr>
            </w:pPr>
            <w:r w:rsidRPr="00987191">
              <w:rPr>
                <w:rFonts w:ascii="Times New Roman" w:hAnsi="Times New Roman"/>
                <w:sz w:val="21"/>
                <w:szCs w:val="21"/>
              </w:rPr>
              <w:t>Место предоставления документации:</w:t>
            </w:r>
            <w:r w:rsidRPr="000D387A">
              <w:rPr>
                <w:rFonts w:ascii="Times New Roman" w:hAnsi="Times New Roman"/>
                <w:sz w:val="21"/>
                <w:szCs w:val="21"/>
              </w:rPr>
              <w:t xml:space="preserve"> </w:t>
            </w:r>
          </w:p>
          <w:p w:rsidR="00450039" w:rsidRPr="000D387A" w:rsidRDefault="007729E0" w:rsidP="00BB204E">
            <w:pPr>
              <w:jc w:val="both"/>
              <w:rPr>
                <w:rFonts w:ascii="Times New Roman" w:hAnsi="Times New Roman"/>
                <w:sz w:val="21"/>
                <w:szCs w:val="21"/>
              </w:rPr>
            </w:pPr>
            <w:r w:rsidRPr="007729E0">
              <w:rPr>
                <w:rFonts w:ascii="Times New Roman" w:hAnsi="Times New Roman"/>
                <w:sz w:val="21"/>
                <w:szCs w:val="21"/>
              </w:rPr>
              <w:t>Электронная площадка РТС-тендер (</w:t>
            </w:r>
            <w:hyperlink r:id="rId21" w:history="1">
              <w:r w:rsidR="00144D3B" w:rsidRPr="00BA667F">
                <w:rPr>
                  <w:rStyle w:val="affff8"/>
                  <w:rFonts w:ascii="Times New Roman" w:hAnsi="Times New Roman"/>
                  <w:sz w:val="21"/>
                  <w:szCs w:val="21"/>
                </w:rPr>
                <w:t>http://www.rts-tender.ru</w:t>
              </w:r>
            </w:hyperlink>
            <w:r w:rsidRPr="007729E0">
              <w:rPr>
                <w:rFonts w:ascii="Times New Roman" w:hAnsi="Times New Roman"/>
                <w:sz w:val="21"/>
                <w:szCs w:val="21"/>
              </w:rPr>
              <w:t>)</w:t>
            </w:r>
            <w:r w:rsidR="00144D3B">
              <w:rPr>
                <w:rFonts w:ascii="Times New Roman" w:hAnsi="Times New Roman"/>
                <w:sz w:val="21"/>
                <w:szCs w:val="21"/>
              </w:rPr>
              <w:t xml:space="preserve"> </w:t>
            </w:r>
            <w:r w:rsidR="00CB73E1" w:rsidRPr="000D387A">
              <w:rPr>
                <w:rFonts w:ascii="Times New Roman" w:hAnsi="Times New Roman"/>
                <w:sz w:val="21"/>
                <w:szCs w:val="21"/>
              </w:rPr>
              <w:t>и Официальный сайт (</w:t>
            </w:r>
            <w:hyperlink r:id="rId22">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7A7C2C">
            <w:pPr>
              <w:rPr>
                <w:highlight w:val="yellow"/>
              </w:rPr>
            </w:pPr>
            <w:r w:rsidRPr="000D387A">
              <w:rPr>
                <w:rFonts w:ascii="Times New Roman" w:hAnsi="Times New Roman"/>
                <w:sz w:val="21"/>
                <w:szCs w:val="21"/>
              </w:rPr>
              <w:t>В электронной форме на площадке</w:t>
            </w:r>
            <w:r w:rsidR="00991905">
              <w:t xml:space="preserve"> </w:t>
            </w:r>
            <w:r w:rsidR="00991905" w:rsidRPr="00991905">
              <w:rPr>
                <w:rFonts w:ascii="Times New Roman" w:hAnsi="Times New Roman"/>
                <w:sz w:val="21"/>
                <w:szCs w:val="21"/>
              </w:rPr>
              <w:t>Электронная площадка РТС-тендер (http://www.rts-tender.ru)</w:t>
            </w:r>
            <w:r w:rsidR="00991905">
              <w:rPr>
                <w:rFonts w:ascii="Times New Roman" w:hAnsi="Times New Roman"/>
                <w:sz w:val="21"/>
                <w:szCs w:val="21"/>
              </w:rPr>
              <w:t xml:space="preserve"> </w:t>
            </w:r>
            <w:r w:rsidRPr="000D387A">
              <w:rPr>
                <w:rFonts w:ascii="Times New Roman" w:hAnsi="Times New Roman"/>
                <w:sz w:val="21"/>
                <w:szCs w:val="21"/>
              </w:rPr>
              <w:t xml:space="preserve">и </w:t>
            </w:r>
            <w:r w:rsidR="007A7C2C">
              <w:rPr>
                <w:rFonts w:ascii="Times New Roman" w:hAnsi="Times New Roman"/>
                <w:sz w:val="21"/>
                <w:szCs w:val="21"/>
              </w:rPr>
              <w:t xml:space="preserve"> на </w:t>
            </w:r>
            <w:r w:rsidRPr="000D387A">
              <w:rPr>
                <w:rFonts w:ascii="Times New Roman" w:hAnsi="Times New Roman"/>
                <w:sz w:val="21"/>
                <w:szCs w:val="21"/>
              </w:rPr>
              <w:t xml:space="preserve">Официальном сайте </w:t>
            </w:r>
            <w:r w:rsidR="007A7C2C">
              <w:rPr>
                <w:rFonts w:ascii="Times New Roman" w:hAnsi="Times New Roman"/>
                <w:sz w:val="21"/>
                <w:szCs w:val="21"/>
              </w:rPr>
              <w:t xml:space="preserve"> </w:t>
            </w:r>
            <w:r w:rsidRPr="000D387A">
              <w:rPr>
                <w:rFonts w:ascii="Times New Roman" w:hAnsi="Times New Roman"/>
                <w:sz w:val="21"/>
                <w:szCs w:val="21"/>
              </w:rPr>
              <w:t>(</w:t>
            </w:r>
            <w:hyperlink r:id="rId23"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19333D">
            <w:pPr>
              <w:pStyle w:val="10"/>
              <w:keepNext/>
              <w:keepLines/>
              <w:spacing w:line="240" w:lineRule="auto"/>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00653ECF">
              <w:t xml:space="preserve"> </w:t>
            </w:r>
            <w:r w:rsidR="00653ECF" w:rsidRPr="00653ECF">
              <w:rPr>
                <w:rFonts w:ascii="Times New Roman" w:hAnsi="Times New Roman" w:cs="Times New Roman"/>
                <w:sz w:val="21"/>
                <w:szCs w:val="21"/>
                <w:lang w:eastAsia="ar-SA"/>
              </w:rPr>
              <w:t>Электронн</w:t>
            </w:r>
            <w:r w:rsidR="002C74E3">
              <w:rPr>
                <w:rFonts w:ascii="Times New Roman" w:hAnsi="Times New Roman" w:cs="Times New Roman"/>
                <w:sz w:val="21"/>
                <w:szCs w:val="21"/>
                <w:lang w:eastAsia="ar-SA"/>
              </w:rPr>
              <w:t>ой</w:t>
            </w:r>
            <w:r w:rsidR="00653ECF" w:rsidRPr="00653ECF">
              <w:rPr>
                <w:rFonts w:ascii="Times New Roman" w:hAnsi="Times New Roman" w:cs="Times New Roman"/>
                <w:sz w:val="21"/>
                <w:szCs w:val="21"/>
                <w:lang w:eastAsia="ar-SA"/>
              </w:rPr>
              <w:t xml:space="preserve"> площадк</w:t>
            </w:r>
            <w:r w:rsidR="002C74E3">
              <w:rPr>
                <w:rFonts w:ascii="Times New Roman" w:hAnsi="Times New Roman" w:cs="Times New Roman"/>
                <w:sz w:val="21"/>
                <w:szCs w:val="21"/>
                <w:lang w:eastAsia="ar-SA"/>
              </w:rPr>
              <w:t>е</w:t>
            </w:r>
            <w:r w:rsidR="00653ECF" w:rsidRPr="00653ECF">
              <w:rPr>
                <w:rFonts w:ascii="Times New Roman" w:hAnsi="Times New Roman" w:cs="Times New Roman"/>
                <w:sz w:val="21"/>
                <w:szCs w:val="21"/>
                <w:lang w:eastAsia="ar-SA"/>
              </w:rPr>
              <w:t xml:space="preserve"> РТС-тендер (</w:t>
            </w:r>
            <w:hyperlink r:id="rId24" w:history="1">
              <w:r w:rsidR="002C74E3" w:rsidRPr="00BA667F">
                <w:rPr>
                  <w:rStyle w:val="affff8"/>
                  <w:rFonts w:ascii="Times New Roman" w:hAnsi="Times New Roman" w:cs="Times New Roman"/>
                  <w:sz w:val="21"/>
                  <w:szCs w:val="21"/>
                  <w:lang w:eastAsia="ar-SA"/>
                </w:rPr>
                <w:t>http://www.rts-tender.ru</w:t>
              </w:r>
            </w:hyperlink>
            <w:r w:rsidR="00653ECF" w:rsidRPr="00653ECF">
              <w:rPr>
                <w:rFonts w:ascii="Times New Roman" w:hAnsi="Times New Roman" w:cs="Times New Roman"/>
                <w:sz w:val="21"/>
                <w:szCs w:val="21"/>
                <w:lang w:eastAsia="ar-SA"/>
              </w:rPr>
              <w:t>)</w:t>
            </w:r>
            <w:r w:rsidRPr="00D06D48">
              <w:rPr>
                <w:rFonts w:ascii="Times New Roman" w:hAnsi="Times New Roman" w:cs="Times New Roman"/>
                <w:sz w:val="21"/>
                <w:szCs w:val="21"/>
                <w:lang w:eastAsia="ar-SA"/>
              </w:rPr>
              <w:t>, размещенного в сети «Интернет».</w:t>
            </w:r>
          </w:p>
          <w:p w:rsidR="007D40E5" w:rsidRDefault="00CB73E1" w:rsidP="007D40E5">
            <w:pPr>
              <w:rPr>
                <w:rFonts w:ascii="Times New Roman" w:hAnsi="Times New Roman"/>
              </w:rPr>
            </w:pPr>
            <w:r w:rsidRPr="00D06D48">
              <w:rPr>
                <w:rFonts w:ascii="Times New Roman" w:hAnsi="Times New Roman"/>
                <w:sz w:val="21"/>
                <w:szCs w:val="21"/>
              </w:rPr>
              <w:t>Адрес электронной площадки</w:t>
            </w:r>
            <w:r w:rsidR="00C92213" w:rsidRPr="00D06D48">
              <w:rPr>
                <w:rFonts w:ascii="Times New Roman" w:hAnsi="Times New Roman"/>
                <w:sz w:val="21"/>
                <w:szCs w:val="21"/>
              </w:rPr>
              <w:t>:</w:t>
            </w:r>
            <w:r w:rsidRPr="00D06D48">
              <w:rPr>
                <w:rFonts w:ascii="Times New Roman" w:hAnsi="Times New Roman"/>
                <w:sz w:val="21"/>
                <w:szCs w:val="21"/>
              </w:rPr>
              <w:t xml:space="preserve"> </w:t>
            </w:r>
            <w:hyperlink r:id="rId25" w:history="1">
              <w:r w:rsidR="008F4855" w:rsidRPr="00BA667F">
                <w:rPr>
                  <w:rStyle w:val="affff8"/>
                  <w:rFonts w:ascii="Times New Roman" w:eastAsia="Calibri" w:hAnsi="Times New Roman"/>
                </w:rPr>
                <w:t>(www.rts-tender.ru</w:t>
              </w:r>
            </w:hyperlink>
            <w:r w:rsidR="007D40E5" w:rsidRPr="004B2080">
              <w:rPr>
                <w:rFonts w:ascii="Times New Roman" w:hAnsi="Times New Roman"/>
              </w:rPr>
              <w:t>)</w:t>
            </w:r>
            <w:r w:rsidR="008F4855">
              <w:rPr>
                <w:rFonts w:ascii="Times New Roman" w:hAnsi="Times New Roman"/>
              </w:rPr>
              <w:t>.</w:t>
            </w:r>
          </w:p>
          <w:p w:rsidR="00450039" w:rsidRPr="008D1D83" w:rsidRDefault="00CB73E1">
            <w:pPr>
              <w:pStyle w:val="10"/>
              <w:tabs>
                <w:tab w:val="left" w:pos="666"/>
              </w:tabs>
              <w:spacing w:line="240" w:lineRule="auto"/>
              <w:jc w:val="both"/>
              <w:rPr>
                <w:rFonts w:ascii="Times New Roman" w:hAnsi="Times New Roman" w:cs="Times New Roman"/>
                <w:b/>
                <w:sz w:val="21"/>
                <w:szCs w:val="21"/>
              </w:rPr>
            </w:pPr>
            <w:r w:rsidRPr="008D1D83">
              <w:rPr>
                <w:rFonts w:ascii="Times New Roman" w:hAnsi="Times New Roman" w:cs="Times New Roman"/>
                <w:b/>
                <w:sz w:val="21"/>
                <w:szCs w:val="21"/>
              </w:rPr>
              <w:t>Дата начала подачи заявок: «</w:t>
            </w:r>
            <w:r w:rsidR="00B04C21">
              <w:rPr>
                <w:rFonts w:ascii="Times New Roman" w:hAnsi="Times New Roman" w:cs="Times New Roman"/>
                <w:b/>
                <w:sz w:val="21"/>
                <w:szCs w:val="21"/>
              </w:rPr>
              <w:t>1</w:t>
            </w:r>
            <w:r w:rsidR="005672CB" w:rsidRPr="008D1D83">
              <w:rPr>
                <w:rFonts w:ascii="Times New Roman" w:hAnsi="Times New Roman" w:cs="Times New Roman"/>
                <w:b/>
                <w:sz w:val="21"/>
                <w:szCs w:val="21"/>
              </w:rPr>
              <w:t>1</w:t>
            </w:r>
            <w:r w:rsidRPr="008D1D83">
              <w:rPr>
                <w:rFonts w:ascii="Times New Roman" w:hAnsi="Times New Roman" w:cs="Times New Roman"/>
                <w:b/>
                <w:sz w:val="21"/>
                <w:szCs w:val="21"/>
              </w:rPr>
              <w:t xml:space="preserve">» </w:t>
            </w:r>
            <w:r w:rsidR="00B04C21">
              <w:rPr>
                <w:rFonts w:ascii="Times New Roman" w:hAnsi="Times New Roman" w:cs="Times New Roman"/>
                <w:b/>
                <w:sz w:val="21"/>
                <w:szCs w:val="21"/>
              </w:rPr>
              <w:t>февраля</w:t>
            </w:r>
            <w:r w:rsidR="005672CB" w:rsidRPr="008D1D83">
              <w:rPr>
                <w:rFonts w:ascii="Times New Roman" w:hAnsi="Times New Roman" w:cs="Times New Roman"/>
                <w:b/>
                <w:sz w:val="21"/>
                <w:szCs w:val="21"/>
              </w:rPr>
              <w:t xml:space="preserve"> </w:t>
            </w:r>
            <w:r w:rsidRPr="008D1D83">
              <w:rPr>
                <w:rFonts w:ascii="Times New Roman" w:hAnsi="Times New Roman" w:cs="Times New Roman"/>
                <w:b/>
                <w:sz w:val="21"/>
                <w:szCs w:val="21"/>
              </w:rPr>
              <w:t>20</w:t>
            </w:r>
            <w:r w:rsidR="00B04C21">
              <w:rPr>
                <w:rFonts w:ascii="Times New Roman" w:hAnsi="Times New Roman" w:cs="Times New Roman"/>
                <w:b/>
                <w:sz w:val="21"/>
                <w:szCs w:val="21"/>
              </w:rPr>
              <w:t>20</w:t>
            </w:r>
            <w:r w:rsidRPr="008D1D83">
              <w:rPr>
                <w:rFonts w:ascii="Times New Roman" w:hAnsi="Times New Roman" w:cs="Times New Roman"/>
                <w:b/>
                <w:sz w:val="21"/>
                <w:szCs w:val="21"/>
              </w:rPr>
              <w:t xml:space="preserve"> г.</w:t>
            </w:r>
          </w:p>
          <w:p w:rsidR="00450039" w:rsidRPr="00D06D48" w:rsidRDefault="00CB73E1">
            <w:pPr>
              <w:pStyle w:val="10"/>
              <w:spacing w:line="240" w:lineRule="auto"/>
              <w:jc w:val="both"/>
              <w:rPr>
                <w:rFonts w:ascii="Times New Roman" w:hAnsi="Times New Roman" w:cs="Times New Roman"/>
                <w:b/>
                <w:sz w:val="21"/>
                <w:szCs w:val="21"/>
              </w:rPr>
            </w:pPr>
            <w:r w:rsidRPr="00E7096E">
              <w:rPr>
                <w:rFonts w:ascii="Times New Roman" w:hAnsi="Times New Roman" w:cs="Times New Roman"/>
                <w:b/>
                <w:sz w:val="21"/>
                <w:szCs w:val="21"/>
              </w:rPr>
              <w:t>Дата и время окончания срока подачи заявок: «</w:t>
            </w:r>
            <w:r w:rsidR="00B04C21">
              <w:rPr>
                <w:rFonts w:ascii="Times New Roman" w:hAnsi="Times New Roman" w:cs="Times New Roman"/>
                <w:b/>
                <w:sz w:val="21"/>
                <w:szCs w:val="21"/>
              </w:rPr>
              <w:t>2</w:t>
            </w:r>
            <w:r w:rsidR="00DE6CB9" w:rsidRPr="00E7096E">
              <w:rPr>
                <w:rFonts w:ascii="Times New Roman" w:hAnsi="Times New Roman" w:cs="Times New Roman"/>
                <w:b/>
                <w:sz w:val="21"/>
                <w:szCs w:val="21"/>
              </w:rPr>
              <w:t>7</w:t>
            </w:r>
            <w:r w:rsidRPr="00E7096E">
              <w:rPr>
                <w:rFonts w:ascii="Times New Roman" w:hAnsi="Times New Roman" w:cs="Times New Roman"/>
                <w:b/>
                <w:sz w:val="21"/>
                <w:szCs w:val="21"/>
              </w:rPr>
              <w:t xml:space="preserve">» </w:t>
            </w:r>
            <w:r w:rsidR="00B04C21">
              <w:rPr>
                <w:rFonts w:ascii="Times New Roman" w:hAnsi="Times New Roman" w:cs="Times New Roman"/>
                <w:b/>
                <w:sz w:val="21"/>
                <w:szCs w:val="21"/>
              </w:rPr>
              <w:t>феврал</w:t>
            </w:r>
            <w:r w:rsidR="00DE6CB9" w:rsidRPr="00E7096E">
              <w:rPr>
                <w:rFonts w:ascii="Times New Roman" w:hAnsi="Times New Roman" w:cs="Times New Roman"/>
                <w:b/>
                <w:sz w:val="21"/>
                <w:szCs w:val="21"/>
              </w:rPr>
              <w:t xml:space="preserve">я </w:t>
            </w:r>
            <w:r w:rsidR="00B04C21">
              <w:rPr>
                <w:rFonts w:ascii="Times New Roman" w:hAnsi="Times New Roman" w:cs="Times New Roman"/>
                <w:b/>
                <w:sz w:val="21"/>
                <w:szCs w:val="21"/>
              </w:rPr>
              <w:t>2020</w:t>
            </w:r>
            <w:r w:rsidRPr="00E7096E">
              <w:rPr>
                <w:rFonts w:ascii="Times New Roman" w:hAnsi="Times New Roman" w:cs="Times New Roman"/>
                <w:b/>
                <w:sz w:val="21"/>
                <w:szCs w:val="21"/>
              </w:rPr>
              <w:t xml:space="preserve"> г., </w:t>
            </w:r>
            <w:r w:rsidR="00E3451E" w:rsidRPr="00E7096E">
              <w:rPr>
                <w:rFonts w:ascii="Times New Roman" w:hAnsi="Times New Roman" w:cs="Times New Roman"/>
                <w:b/>
                <w:sz w:val="21"/>
                <w:szCs w:val="21"/>
              </w:rPr>
              <w:t>1</w:t>
            </w:r>
            <w:r w:rsidR="00E7096E" w:rsidRPr="00E7096E">
              <w:rPr>
                <w:rFonts w:ascii="Times New Roman" w:hAnsi="Times New Roman" w:cs="Times New Roman"/>
                <w:b/>
                <w:sz w:val="21"/>
                <w:szCs w:val="21"/>
              </w:rPr>
              <w:t>0</w:t>
            </w:r>
            <w:r w:rsidRPr="00E7096E">
              <w:rPr>
                <w:rFonts w:ascii="Times New Roman" w:hAnsi="Times New Roman" w:cs="Times New Roman"/>
                <w:b/>
                <w:sz w:val="21"/>
                <w:szCs w:val="21"/>
              </w:rPr>
              <w:t>-00 по местному времени (</w:t>
            </w:r>
            <w:r w:rsidR="00E7096E" w:rsidRPr="00E7096E">
              <w:rPr>
                <w:rFonts w:ascii="Times New Roman" w:hAnsi="Times New Roman" w:cs="Times New Roman"/>
                <w:b/>
                <w:sz w:val="21"/>
                <w:szCs w:val="21"/>
              </w:rPr>
              <w:t>08</w:t>
            </w:r>
            <w:r w:rsidRPr="00E7096E">
              <w:rPr>
                <w:rFonts w:ascii="Times New Roman" w:hAnsi="Times New Roman" w:cs="Times New Roman"/>
                <w:b/>
                <w:sz w:val="21"/>
                <w:szCs w:val="21"/>
              </w:rPr>
              <w:t>-00 по московскому времени).</w:t>
            </w:r>
          </w:p>
          <w:p w:rsidR="00450039" w:rsidRPr="00D06D48" w:rsidRDefault="00CB73E1" w:rsidP="000A5E17">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13. Раздела I настоящей документации и регламентом </w:t>
            </w:r>
            <w:r w:rsidR="00A81945">
              <w:t xml:space="preserve"> </w:t>
            </w:r>
            <w:r w:rsidR="00A81945" w:rsidRPr="00A81945">
              <w:rPr>
                <w:rFonts w:ascii="Times New Roman" w:hAnsi="Times New Roman" w:cs="Times New Roman"/>
                <w:sz w:val="21"/>
                <w:szCs w:val="21"/>
                <w:lang w:eastAsia="ar-SA"/>
              </w:rPr>
              <w:t>Электронн</w:t>
            </w:r>
            <w:r w:rsidR="00935E5D">
              <w:rPr>
                <w:rFonts w:ascii="Times New Roman" w:hAnsi="Times New Roman" w:cs="Times New Roman"/>
                <w:sz w:val="21"/>
                <w:szCs w:val="21"/>
                <w:lang w:eastAsia="ar-SA"/>
              </w:rPr>
              <w:t xml:space="preserve">ой </w:t>
            </w:r>
            <w:r w:rsidR="00A81945" w:rsidRPr="00A81945">
              <w:rPr>
                <w:rFonts w:ascii="Times New Roman" w:hAnsi="Times New Roman" w:cs="Times New Roman"/>
                <w:sz w:val="21"/>
                <w:szCs w:val="21"/>
                <w:lang w:eastAsia="ar-SA"/>
              </w:rPr>
              <w:t>площадк</w:t>
            </w:r>
            <w:r w:rsidR="000A5E17">
              <w:rPr>
                <w:rFonts w:ascii="Times New Roman" w:hAnsi="Times New Roman" w:cs="Times New Roman"/>
                <w:sz w:val="21"/>
                <w:szCs w:val="21"/>
                <w:lang w:eastAsia="ar-SA"/>
              </w:rPr>
              <w:t>и</w:t>
            </w:r>
            <w:r w:rsidR="00A81945" w:rsidRPr="00A81945">
              <w:rPr>
                <w:rFonts w:ascii="Times New Roman" w:hAnsi="Times New Roman" w:cs="Times New Roman"/>
                <w:sz w:val="21"/>
                <w:szCs w:val="21"/>
                <w:lang w:eastAsia="ar-SA"/>
              </w:rPr>
              <w:t xml:space="preserve"> РТС-тендер (</w:t>
            </w:r>
            <w:hyperlink r:id="rId26" w:history="1">
              <w:r w:rsidR="00935E5D" w:rsidRPr="00BA667F">
                <w:rPr>
                  <w:rStyle w:val="affff8"/>
                  <w:rFonts w:ascii="Times New Roman" w:hAnsi="Times New Roman" w:cs="Times New Roman"/>
                  <w:sz w:val="21"/>
                  <w:szCs w:val="21"/>
                  <w:lang w:eastAsia="ar-SA"/>
                </w:rPr>
                <w:t>http://www.rts-tender.ru</w:t>
              </w:r>
            </w:hyperlink>
            <w:r w:rsidR="00A81945" w:rsidRPr="00A81945">
              <w:rPr>
                <w:rFonts w:ascii="Times New Roman" w:hAnsi="Times New Roman" w:cs="Times New Roman"/>
                <w:sz w:val="21"/>
                <w:szCs w:val="21"/>
                <w:lang w:eastAsia="ar-SA"/>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5672CB" w:rsidRDefault="00CB73E1" w:rsidP="00894084">
            <w:pPr>
              <w:pStyle w:val="10"/>
              <w:spacing w:line="240" w:lineRule="auto"/>
              <w:jc w:val="both"/>
              <w:rPr>
                <w:rFonts w:ascii="Times New Roman" w:hAnsi="Times New Roman" w:cs="Times New Roman"/>
                <w:b/>
                <w:sz w:val="21"/>
                <w:szCs w:val="21"/>
                <w:highlight w:val="yellow"/>
              </w:rPr>
            </w:pPr>
            <w:r w:rsidRPr="00867B39">
              <w:rPr>
                <w:rFonts w:ascii="Times New Roman" w:hAnsi="Times New Roman" w:cs="Times New Roman"/>
                <w:b/>
                <w:sz w:val="21"/>
                <w:szCs w:val="21"/>
              </w:rPr>
              <w:t>«</w:t>
            </w:r>
            <w:r w:rsidR="00894084">
              <w:rPr>
                <w:rFonts w:ascii="Times New Roman" w:hAnsi="Times New Roman" w:cs="Times New Roman"/>
                <w:b/>
                <w:sz w:val="21"/>
                <w:szCs w:val="21"/>
              </w:rPr>
              <w:t>2</w:t>
            </w:r>
            <w:r w:rsidR="00B25E94" w:rsidRPr="00867B39">
              <w:rPr>
                <w:rFonts w:ascii="Times New Roman" w:hAnsi="Times New Roman" w:cs="Times New Roman"/>
                <w:b/>
                <w:sz w:val="21"/>
                <w:szCs w:val="21"/>
              </w:rPr>
              <w:t>8</w:t>
            </w:r>
            <w:r w:rsidR="00136664" w:rsidRPr="00867B39">
              <w:rPr>
                <w:rFonts w:ascii="Times New Roman" w:hAnsi="Times New Roman" w:cs="Times New Roman"/>
                <w:b/>
                <w:sz w:val="21"/>
                <w:szCs w:val="21"/>
              </w:rPr>
              <w:t xml:space="preserve">» </w:t>
            </w:r>
            <w:r w:rsidR="00894084">
              <w:rPr>
                <w:rFonts w:ascii="Times New Roman" w:hAnsi="Times New Roman" w:cs="Times New Roman"/>
                <w:b/>
                <w:sz w:val="21"/>
                <w:szCs w:val="21"/>
              </w:rPr>
              <w:t>феврал</w:t>
            </w:r>
            <w:r w:rsidR="00B25E94" w:rsidRPr="00867B39">
              <w:rPr>
                <w:rFonts w:ascii="Times New Roman" w:hAnsi="Times New Roman" w:cs="Times New Roman"/>
                <w:b/>
                <w:sz w:val="21"/>
                <w:szCs w:val="21"/>
              </w:rPr>
              <w:t xml:space="preserve">я </w:t>
            </w:r>
            <w:r w:rsidR="00CF0BE7" w:rsidRPr="00867B39">
              <w:rPr>
                <w:rFonts w:ascii="Times New Roman" w:hAnsi="Times New Roman" w:cs="Times New Roman"/>
                <w:b/>
                <w:sz w:val="21"/>
                <w:szCs w:val="21"/>
              </w:rPr>
              <w:t>20</w:t>
            </w:r>
            <w:r w:rsidR="00894084">
              <w:rPr>
                <w:rFonts w:ascii="Times New Roman" w:hAnsi="Times New Roman" w:cs="Times New Roman"/>
                <w:b/>
                <w:sz w:val="21"/>
                <w:szCs w:val="21"/>
              </w:rPr>
              <w:t>20</w:t>
            </w:r>
            <w:r w:rsidR="002409FF" w:rsidRPr="00867B39">
              <w:rPr>
                <w:rFonts w:ascii="Times New Roman" w:hAnsi="Times New Roman" w:cs="Times New Roman"/>
                <w:b/>
                <w:sz w:val="21"/>
                <w:szCs w:val="21"/>
              </w:rPr>
              <w:t xml:space="preserve"> </w:t>
            </w:r>
            <w:r w:rsidRPr="00867B39">
              <w:rPr>
                <w:rFonts w:ascii="Times New Roman" w:hAnsi="Times New Roman" w:cs="Times New Roman"/>
                <w:b/>
                <w:sz w:val="21"/>
                <w:szCs w:val="21"/>
              </w:rPr>
              <w:t xml:space="preserve">г., </w:t>
            </w:r>
            <w:r w:rsidR="006703EB" w:rsidRPr="00867B39">
              <w:rPr>
                <w:rFonts w:ascii="Times New Roman" w:hAnsi="Times New Roman" w:cs="Times New Roman"/>
                <w:b/>
                <w:sz w:val="21"/>
                <w:szCs w:val="21"/>
              </w:rPr>
              <w:t>1</w:t>
            </w:r>
            <w:r w:rsidR="000F0C23" w:rsidRPr="00867B39">
              <w:rPr>
                <w:rFonts w:ascii="Times New Roman" w:hAnsi="Times New Roman" w:cs="Times New Roman"/>
                <w:b/>
                <w:sz w:val="21"/>
                <w:szCs w:val="21"/>
              </w:rPr>
              <w:t>1</w:t>
            </w:r>
            <w:r w:rsidR="006703EB" w:rsidRPr="00867B39">
              <w:rPr>
                <w:rFonts w:ascii="Times New Roman" w:hAnsi="Times New Roman" w:cs="Times New Roman"/>
                <w:b/>
                <w:sz w:val="21"/>
                <w:szCs w:val="21"/>
              </w:rPr>
              <w:t>-00</w:t>
            </w:r>
            <w:r w:rsidRPr="00867B39">
              <w:rPr>
                <w:rFonts w:ascii="Times New Roman" w:hAnsi="Times New Roman" w:cs="Times New Roman"/>
                <w:b/>
                <w:sz w:val="21"/>
                <w:szCs w:val="21"/>
              </w:rPr>
              <w:t xml:space="preserve"> по местному времени (</w:t>
            </w:r>
            <w:r w:rsidR="00702FCC" w:rsidRPr="00867B39">
              <w:rPr>
                <w:rFonts w:ascii="Times New Roman" w:hAnsi="Times New Roman" w:cs="Times New Roman"/>
                <w:b/>
                <w:sz w:val="21"/>
                <w:szCs w:val="21"/>
              </w:rPr>
              <w:t>09</w:t>
            </w:r>
            <w:r w:rsidR="006703EB" w:rsidRPr="00867B39">
              <w:rPr>
                <w:rFonts w:ascii="Times New Roman" w:hAnsi="Times New Roman" w:cs="Times New Roman"/>
                <w:b/>
                <w:sz w:val="21"/>
                <w:szCs w:val="21"/>
              </w:rPr>
              <w:t>-00</w:t>
            </w:r>
            <w:r w:rsidRPr="00867B39">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5672CB" w:rsidRDefault="00CB73E1" w:rsidP="00894084">
            <w:pPr>
              <w:pStyle w:val="10"/>
              <w:spacing w:line="240" w:lineRule="auto"/>
              <w:jc w:val="both"/>
              <w:rPr>
                <w:rFonts w:ascii="Times New Roman" w:hAnsi="Times New Roman" w:cs="Times New Roman"/>
                <w:b/>
                <w:sz w:val="21"/>
                <w:szCs w:val="21"/>
                <w:highlight w:val="yellow"/>
              </w:rPr>
            </w:pPr>
            <w:r w:rsidRPr="00806CAB">
              <w:rPr>
                <w:rFonts w:ascii="Times New Roman" w:hAnsi="Times New Roman" w:cs="Times New Roman"/>
                <w:b/>
                <w:sz w:val="21"/>
                <w:szCs w:val="21"/>
              </w:rPr>
              <w:t>«</w:t>
            </w:r>
            <w:r w:rsidR="00894084">
              <w:rPr>
                <w:rFonts w:ascii="Times New Roman" w:hAnsi="Times New Roman" w:cs="Times New Roman"/>
                <w:b/>
                <w:sz w:val="21"/>
                <w:szCs w:val="21"/>
              </w:rPr>
              <w:t>02</w:t>
            </w:r>
            <w:r w:rsidRPr="00806CAB">
              <w:rPr>
                <w:rFonts w:ascii="Times New Roman" w:hAnsi="Times New Roman" w:cs="Times New Roman"/>
                <w:b/>
                <w:sz w:val="21"/>
                <w:szCs w:val="21"/>
              </w:rPr>
              <w:t xml:space="preserve"> </w:t>
            </w:r>
            <w:r w:rsidR="00894084">
              <w:rPr>
                <w:rFonts w:ascii="Times New Roman" w:hAnsi="Times New Roman" w:cs="Times New Roman"/>
                <w:b/>
                <w:sz w:val="21"/>
                <w:szCs w:val="21"/>
              </w:rPr>
              <w:t>марта</w:t>
            </w:r>
            <w:r w:rsidR="00073558" w:rsidRPr="00806CAB">
              <w:rPr>
                <w:rFonts w:ascii="Times New Roman" w:hAnsi="Times New Roman" w:cs="Times New Roman"/>
                <w:b/>
                <w:sz w:val="21"/>
                <w:szCs w:val="21"/>
              </w:rPr>
              <w:t xml:space="preserve"> </w:t>
            </w:r>
            <w:r w:rsidRPr="00806CAB">
              <w:rPr>
                <w:rFonts w:ascii="Times New Roman" w:hAnsi="Times New Roman" w:cs="Times New Roman"/>
                <w:b/>
                <w:sz w:val="21"/>
                <w:szCs w:val="21"/>
              </w:rPr>
              <w:t>2</w:t>
            </w:r>
            <w:r w:rsidR="00894084">
              <w:rPr>
                <w:rFonts w:ascii="Times New Roman" w:hAnsi="Times New Roman" w:cs="Times New Roman"/>
                <w:b/>
                <w:sz w:val="21"/>
                <w:szCs w:val="21"/>
              </w:rPr>
              <w:t>020</w:t>
            </w:r>
            <w:r w:rsidR="006703EB" w:rsidRPr="00806CAB">
              <w:rPr>
                <w:rFonts w:ascii="Times New Roman" w:hAnsi="Times New Roman" w:cs="Times New Roman"/>
                <w:b/>
                <w:sz w:val="21"/>
                <w:szCs w:val="21"/>
              </w:rPr>
              <w:t xml:space="preserve"> </w:t>
            </w:r>
            <w:r w:rsidRPr="00806CAB">
              <w:rPr>
                <w:rFonts w:ascii="Times New Roman" w:hAnsi="Times New Roman" w:cs="Times New Roman"/>
                <w:b/>
                <w:sz w:val="21"/>
                <w:szCs w:val="21"/>
              </w:rPr>
              <w:t xml:space="preserve">г., </w:t>
            </w:r>
            <w:r w:rsidR="006703EB" w:rsidRPr="00253019">
              <w:rPr>
                <w:rFonts w:ascii="Times New Roman" w:hAnsi="Times New Roman" w:cs="Times New Roman"/>
                <w:b/>
                <w:sz w:val="21"/>
                <w:szCs w:val="21"/>
              </w:rPr>
              <w:t>1</w:t>
            </w:r>
            <w:r w:rsidR="006103B1" w:rsidRPr="00253019">
              <w:rPr>
                <w:rFonts w:ascii="Times New Roman" w:hAnsi="Times New Roman" w:cs="Times New Roman"/>
                <w:b/>
                <w:sz w:val="21"/>
                <w:szCs w:val="21"/>
              </w:rPr>
              <w:t>1</w:t>
            </w:r>
            <w:r w:rsidR="006703EB" w:rsidRPr="00253019">
              <w:rPr>
                <w:rFonts w:ascii="Times New Roman" w:hAnsi="Times New Roman" w:cs="Times New Roman"/>
                <w:b/>
                <w:sz w:val="21"/>
                <w:szCs w:val="21"/>
              </w:rPr>
              <w:t>-00</w:t>
            </w:r>
            <w:r w:rsidRPr="00253019">
              <w:rPr>
                <w:rFonts w:ascii="Times New Roman" w:hAnsi="Times New Roman" w:cs="Times New Roman"/>
                <w:b/>
                <w:sz w:val="21"/>
                <w:szCs w:val="21"/>
              </w:rPr>
              <w:t xml:space="preserve"> по местному времени (</w:t>
            </w:r>
            <w:r w:rsidR="008E42D8" w:rsidRPr="00253019">
              <w:rPr>
                <w:rFonts w:ascii="Times New Roman" w:hAnsi="Times New Roman" w:cs="Times New Roman"/>
                <w:b/>
                <w:sz w:val="21"/>
                <w:szCs w:val="21"/>
              </w:rPr>
              <w:t>0</w:t>
            </w:r>
            <w:r w:rsidR="006103B1" w:rsidRPr="00253019">
              <w:rPr>
                <w:rFonts w:ascii="Times New Roman" w:hAnsi="Times New Roman" w:cs="Times New Roman"/>
                <w:b/>
                <w:sz w:val="21"/>
                <w:szCs w:val="21"/>
              </w:rPr>
              <w:t>9</w:t>
            </w:r>
            <w:r w:rsidR="006703EB" w:rsidRPr="00253019">
              <w:rPr>
                <w:rFonts w:ascii="Times New Roman" w:hAnsi="Times New Roman" w:cs="Times New Roman"/>
                <w:b/>
                <w:sz w:val="21"/>
                <w:szCs w:val="21"/>
              </w:rPr>
              <w:t>-00</w:t>
            </w:r>
            <w:r w:rsidRPr="00253019">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5672CB" w:rsidRDefault="00CB73E1" w:rsidP="00894084">
            <w:pPr>
              <w:pStyle w:val="10"/>
              <w:spacing w:line="240" w:lineRule="auto"/>
              <w:jc w:val="both"/>
              <w:rPr>
                <w:rFonts w:ascii="Times New Roman" w:hAnsi="Times New Roman" w:cs="Times New Roman"/>
                <w:sz w:val="21"/>
                <w:szCs w:val="21"/>
                <w:highlight w:val="yellow"/>
              </w:rPr>
            </w:pPr>
            <w:r w:rsidRPr="00D02927">
              <w:rPr>
                <w:rFonts w:ascii="Times New Roman" w:hAnsi="Times New Roman" w:cs="Times New Roman"/>
                <w:b/>
                <w:sz w:val="21"/>
                <w:szCs w:val="21"/>
              </w:rPr>
              <w:t>«</w:t>
            </w:r>
            <w:r w:rsidR="00894084">
              <w:rPr>
                <w:rFonts w:ascii="Times New Roman" w:hAnsi="Times New Roman" w:cs="Times New Roman"/>
                <w:b/>
                <w:sz w:val="21"/>
                <w:szCs w:val="21"/>
              </w:rPr>
              <w:t>03</w:t>
            </w:r>
            <w:r w:rsidR="0047621C" w:rsidRPr="00D02927">
              <w:rPr>
                <w:rFonts w:ascii="Times New Roman" w:hAnsi="Times New Roman" w:cs="Times New Roman"/>
                <w:b/>
                <w:sz w:val="21"/>
                <w:szCs w:val="21"/>
              </w:rPr>
              <w:t>»</w:t>
            </w:r>
            <w:r w:rsidRPr="00D02927">
              <w:rPr>
                <w:rFonts w:ascii="Times New Roman" w:hAnsi="Times New Roman" w:cs="Times New Roman"/>
                <w:b/>
                <w:sz w:val="21"/>
                <w:szCs w:val="21"/>
              </w:rPr>
              <w:t xml:space="preserve"> </w:t>
            </w:r>
            <w:r w:rsidR="00894084">
              <w:rPr>
                <w:rFonts w:ascii="Times New Roman" w:hAnsi="Times New Roman" w:cs="Times New Roman"/>
                <w:b/>
                <w:sz w:val="21"/>
                <w:szCs w:val="21"/>
              </w:rPr>
              <w:t>марта</w:t>
            </w:r>
            <w:r w:rsidR="00542C8A" w:rsidRPr="00D02927">
              <w:rPr>
                <w:rFonts w:ascii="Times New Roman" w:hAnsi="Times New Roman" w:cs="Times New Roman"/>
                <w:b/>
                <w:sz w:val="21"/>
                <w:szCs w:val="21"/>
              </w:rPr>
              <w:t xml:space="preserve"> </w:t>
            </w:r>
            <w:r w:rsidRPr="00D02927">
              <w:rPr>
                <w:rFonts w:ascii="Times New Roman" w:hAnsi="Times New Roman" w:cs="Times New Roman"/>
                <w:b/>
                <w:sz w:val="21"/>
                <w:szCs w:val="21"/>
              </w:rPr>
              <w:t>20</w:t>
            </w:r>
            <w:r w:rsidR="00894084">
              <w:rPr>
                <w:rFonts w:ascii="Times New Roman" w:hAnsi="Times New Roman" w:cs="Times New Roman"/>
                <w:b/>
                <w:sz w:val="21"/>
                <w:szCs w:val="21"/>
              </w:rPr>
              <w:t>20</w:t>
            </w:r>
            <w:r w:rsidR="00A6544B" w:rsidRPr="00D02927">
              <w:rPr>
                <w:rFonts w:ascii="Times New Roman" w:hAnsi="Times New Roman" w:cs="Times New Roman"/>
                <w:b/>
                <w:sz w:val="21"/>
                <w:szCs w:val="21"/>
              </w:rPr>
              <w:t xml:space="preserve"> </w:t>
            </w:r>
            <w:r w:rsidRPr="00D02927">
              <w:rPr>
                <w:rFonts w:ascii="Times New Roman" w:hAnsi="Times New Roman" w:cs="Times New Roman"/>
                <w:b/>
                <w:sz w:val="21"/>
                <w:szCs w:val="21"/>
              </w:rPr>
              <w:t xml:space="preserve">г., </w:t>
            </w:r>
            <w:r w:rsidR="008B4B06" w:rsidRPr="00D02927">
              <w:rPr>
                <w:rFonts w:ascii="Times New Roman" w:hAnsi="Times New Roman" w:cs="Times New Roman"/>
                <w:b/>
                <w:sz w:val="21"/>
                <w:szCs w:val="21"/>
              </w:rPr>
              <w:t>1</w:t>
            </w:r>
            <w:r w:rsidR="00D02927">
              <w:rPr>
                <w:rFonts w:ascii="Times New Roman" w:hAnsi="Times New Roman" w:cs="Times New Roman"/>
                <w:b/>
                <w:sz w:val="21"/>
                <w:szCs w:val="21"/>
              </w:rPr>
              <w:t>0</w:t>
            </w:r>
            <w:r w:rsidR="008B4B06" w:rsidRPr="00D02927">
              <w:rPr>
                <w:rFonts w:ascii="Times New Roman" w:hAnsi="Times New Roman" w:cs="Times New Roman"/>
                <w:b/>
                <w:sz w:val="21"/>
                <w:szCs w:val="21"/>
              </w:rPr>
              <w:t>-00</w:t>
            </w:r>
            <w:r w:rsidRPr="00D02927">
              <w:rPr>
                <w:rFonts w:ascii="Times New Roman" w:hAnsi="Times New Roman" w:cs="Times New Roman"/>
                <w:b/>
                <w:sz w:val="21"/>
                <w:szCs w:val="21"/>
              </w:rPr>
              <w:t xml:space="preserve"> по местному времени (</w:t>
            </w:r>
            <w:r w:rsidR="006103B1" w:rsidRPr="00D02927">
              <w:rPr>
                <w:rFonts w:ascii="Times New Roman" w:hAnsi="Times New Roman" w:cs="Times New Roman"/>
                <w:b/>
                <w:sz w:val="21"/>
                <w:szCs w:val="21"/>
              </w:rPr>
              <w:t>0</w:t>
            </w:r>
            <w:r w:rsidR="00D02927">
              <w:rPr>
                <w:rFonts w:ascii="Times New Roman" w:hAnsi="Times New Roman" w:cs="Times New Roman"/>
                <w:b/>
                <w:sz w:val="21"/>
                <w:szCs w:val="21"/>
              </w:rPr>
              <w:t>8</w:t>
            </w:r>
            <w:r w:rsidR="008B4B06" w:rsidRPr="00D02927">
              <w:rPr>
                <w:rFonts w:ascii="Times New Roman" w:hAnsi="Times New Roman" w:cs="Times New Roman"/>
                <w:b/>
                <w:sz w:val="21"/>
                <w:szCs w:val="21"/>
              </w:rPr>
              <w:t>-00</w:t>
            </w:r>
            <w:r w:rsidRPr="00D02927">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6716" w:rsidRPr="00190809" w:rsidRDefault="00C6475A">
            <w:pPr>
              <w:pStyle w:val="10"/>
              <w:spacing w:line="240" w:lineRule="auto"/>
              <w:jc w:val="both"/>
              <w:rPr>
                <w:rFonts w:ascii="Times New Roman" w:hAnsi="Times New Roman" w:cs="Times New Roman"/>
                <w:sz w:val="22"/>
                <w:szCs w:val="22"/>
              </w:rPr>
            </w:pPr>
            <w:r w:rsidRPr="009D2810">
              <w:rPr>
                <w:rFonts w:ascii="Times New Roman" w:hAnsi="Times New Roman" w:cs="Times New Roman"/>
                <w:sz w:val="22"/>
                <w:szCs w:val="22"/>
              </w:rPr>
              <w:t xml:space="preserve">Размер обеспечения исполнения договора </w:t>
            </w:r>
            <w:r w:rsidRPr="00190809">
              <w:rPr>
                <w:rFonts w:ascii="Times New Roman" w:hAnsi="Times New Roman" w:cs="Times New Roman"/>
                <w:sz w:val="22"/>
                <w:szCs w:val="22"/>
              </w:rPr>
              <w:t>составляет</w:t>
            </w:r>
            <w:r w:rsidR="00142F1C" w:rsidRPr="00190809">
              <w:rPr>
                <w:rFonts w:ascii="Times New Roman" w:hAnsi="Times New Roman" w:cs="Times New Roman"/>
                <w:sz w:val="22"/>
                <w:szCs w:val="22"/>
              </w:rPr>
              <w:t xml:space="preserve"> </w:t>
            </w:r>
            <w:r w:rsidR="00190809" w:rsidRPr="00190809">
              <w:rPr>
                <w:rFonts w:ascii="Times New Roman" w:hAnsi="Times New Roman" w:cs="Times New Roman"/>
                <w:sz w:val="22"/>
                <w:szCs w:val="22"/>
              </w:rPr>
              <w:t>53 475 (пятьдесят три тысячи четыреста семьдесят пять) рублей 20 копеек</w:t>
            </w:r>
            <w:r w:rsidR="00591D1D" w:rsidRPr="00190809">
              <w:rPr>
                <w:rFonts w:ascii="Times New Roman" w:hAnsi="Times New Roman" w:cs="Times New Roman"/>
                <w:sz w:val="22"/>
                <w:szCs w:val="22"/>
              </w:rPr>
              <w:t xml:space="preserve">, </w:t>
            </w:r>
            <w:r w:rsidRPr="00190809">
              <w:rPr>
                <w:rFonts w:ascii="Times New Roman" w:hAnsi="Times New Roman" w:cs="Times New Roman"/>
                <w:sz w:val="22"/>
                <w:szCs w:val="22"/>
              </w:rPr>
              <w:t xml:space="preserve">что составляет </w:t>
            </w:r>
            <w:r w:rsidR="00FC0056" w:rsidRPr="00190809">
              <w:rPr>
                <w:rFonts w:ascii="Times New Roman" w:hAnsi="Times New Roman" w:cs="Times New Roman"/>
                <w:sz w:val="22"/>
                <w:szCs w:val="22"/>
              </w:rPr>
              <w:t>2</w:t>
            </w:r>
            <w:r w:rsidR="000A6CA4" w:rsidRPr="00190809">
              <w:rPr>
                <w:rFonts w:ascii="Times New Roman" w:hAnsi="Times New Roman" w:cs="Times New Roman"/>
                <w:sz w:val="22"/>
                <w:szCs w:val="22"/>
              </w:rPr>
              <w:t>0</w:t>
            </w:r>
            <w:r w:rsidRPr="00190809">
              <w:rPr>
                <w:rFonts w:ascii="Times New Roman" w:hAnsi="Times New Roman" w:cs="Times New Roman"/>
                <w:sz w:val="22"/>
                <w:szCs w:val="22"/>
              </w:rPr>
              <w:t xml:space="preserve"> % от начальной (максимальной) цены договора. </w:t>
            </w:r>
          </w:p>
          <w:p w:rsidR="00450039" w:rsidRPr="00D06D48" w:rsidRDefault="00CB73E1">
            <w:pPr>
              <w:pStyle w:val="10"/>
              <w:spacing w:line="240" w:lineRule="auto"/>
              <w:jc w:val="both"/>
              <w:rPr>
                <w:rFonts w:ascii="Times New Roman" w:hAnsi="Times New Roman" w:cs="Times New Roman"/>
                <w:sz w:val="21"/>
                <w:szCs w:val="21"/>
              </w:rPr>
            </w:pPr>
            <w:r w:rsidRPr="00190809">
              <w:rPr>
                <w:rFonts w:ascii="Times New Roman" w:hAnsi="Times New Roman" w:cs="Times New Roman"/>
                <w:sz w:val="22"/>
                <w:szCs w:val="22"/>
              </w:rPr>
              <w:t>Обеспечение исполнения договора предоставляется участником закупки, с которым заключается договор, до его заключения</w:t>
            </w:r>
            <w:r w:rsidRPr="00D06D48">
              <w:rPr>
                <w:rFonts w:ascii="Times New Roman" w:hAnsi="Times New Roman" w:cs="Times New Roman"/>
                <w:sz w:val="21"/>
                <w:szCs w:val="21"/>
              </w:rPr>
              <w:t xml:space="preserve">.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450039" w:rsidRPr="00D06D48" w:rsidRDefault="00C63981" w:rsidP="00EB65EB">
            <w:pPr>
              <w:pStyle w:val="western"/>
              <w:spacing w:before="0" w:beforeAutospacing="0" w:after="0"/>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9F2F63" w:rsidRPr="00803B43">
              <w:rPr>
                <w:sz w:val="21"/>
                <w:szCs w:val="21"/>
              </w:rPr>
              <w:t xml:space="preserve"> </w:t>
            </w:r>
            <w:r w:rsidR="0080714D">
              <w:t>«</w:t>
            </w:r>
            <w:r w:rsidR="0080714D" w:rsidRPr="0080714D">
              <w:rPr>
                <w:sz w:val="21"/>
                <w:szCs w:val="21"/>
              </w:rPr>
              <w:t>Поставк</w:t>
            </w:r>
            <w:r w:rsidR="0080714D">
              <w:rPr>
                <w:sz w:val="21"/>
                <w:szCs w:val="21"/>
              </w:rPr>
              <w:t>у</w:t>
            </w:r>
            <w:r w:rsidR="0080714D" w:rsidRPr="0080714D">
              <w:rPr>
                <w:sz w:val="21"/>
                <w:szCs w:val="21"/>
              </w:rPr>
              <w:t xml:space="preserve"> кислоты серной контактной, улучшенной для производства «Диоксид хлора и хлор»</w:t>
            </w:r>
            <w:r w:rsidR="00FD35EA" w:rsidRPr="00FD35EA">
              <w:rPr>
                <w:sz w:val="21"/>
                <w:szCs w:val="21"/>
              </w:rPr>
              <w:t xml:space="preserve"> </w:t>
            </w:r>
            <w:r w:rsidRPr="00803B43">
              <w:rPr>
                <w:sz w:val="21"/>
                <w:szCs w:val="21"/>
              </w:rPr>
              <w:t>от «___» _____ 20</w:t>
            </w:r>
            <w:r w:rsidR="00190809">
              <w:rPr>
                <w:sz w:val="21"/>
                <w:szCs w:val="21"/>
              </w:rPr>
              <w:t>20</w:t>
            </w:r>
            <w:r w:rsidRPr="00803B43">
              <w:rPr>
                <w:sz w:val="21"/>
                <w:szCs w:val="21"/>
              </w:rPr>
              <w:t xml:space="preserve"> г., № </w:t>
            </w:r>
            <w:r w:rsidRPr="00803B43">
              <w:rPr>
                <w:sz w:val="21"/>
                <w:szCs w:val="21"/>
                <w:u w:val="single"/>
              </w:rPr>
              <w:t>_____</w:t>
            </w:r>
            <w:r w:rsidRPr="00803B43">
              <w:rPr>
                <w:sz w:val="21"/>
                <w:szCs w:val="21"/>
              </w:rPr>
              <w:t xml:space="preserve"> (номер извещения).</w:t>
            </w:r>
            <w:r w:rsidR="00FD35EA">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p>
          <w:p w:rsidR="00450039" w:rsidRPr="00D06D48" w:rsidRDefault="00CB73E1" w:rsidP="00EB65EB">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pPr>
              <w:pStyle w:val="10"/>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5" w:name="Par1"/>
            <w:bookmarkEnd w:id="5"/>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7">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8"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29"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D06D48" w:rsidRDefault="00CB73E1">
            <w:pPr>
              <w:pStyle w:val="s1"/>
              <w:shd w:val="clear" w:color="auto" w:fill="FFFFFF"/>
              <w:spacing w:beforeAutospacing="0" w:afterAutospacing="0"/>
              <w:jc w:val="both"/>
              <w:rPr>
                <w:rFonts w:cs="Times New Roman"/>
                <w:bCs/>
                <w:i/>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D06D48">
              <w:rPr>
                <w:rFonts w:ascii="Times New Roman" w:hAnsi="Times New Roman" w:cs="Times New Roman"/>
                <w:i/>
                <w:color w:val="auto"/>
                <w:sz w:val="21"/>
                <w:szCs w:val="21"/>
              </w:rPr>
              <w:t xml:space="preserve"> – </w:t>
            </w:r>
            <w:r w:rsidRPr="00D06D48">
              <w:rPr>
                <w:rFonts w:ascii="Times New Roman" w:hAnsi="Times New Roman" w:cs="Times New Roman"/>
                <w:b/>
                <w:i/>
                <w:color w:val="auto"/>
                <w:sz w:val="21"/>
                <w:szCs w:val="21"/>
              </w:rPr>
              <w:t>Не установлены</w:t>
            </w:r>
            <w:r w:rsidRPr="00D06D48">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36021"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Любой участник аукциона в электронной форме, зарегистрированный в единой информационной системе и аккредитованный на</w:t>
            </w:r>
            <w:r w:rsidR="00183533">
              <w:t xml:space="preserve"> </w:t>
            </w:r>
            <w:r w:rsidR="00183533" w:rsidRPr="00183533">
              <w:rPr>
                <w:rFonts w:ascii="Times New Roman" w:hAnsi="Times New Roman" w:cs="Times New Roman"/>
                <w:sz w:val="21"/>
                <w:szCs w:val="21"/>
              </w:rPr>
              <w:t>Электронн</w:t>
            </w:r>
            <w:r w:rsidR="003C4C70">
              <w:rPr>
                <w:rFonts w:ascii="Times New Roman" w:hAnsi="Times New Roman" w:cs="Times New Roman"/>
                <w:sz w:val="21"/>
                <w:szCs w:val="21"/>
              </w:rPr>
              <w:t xml:space="preserve">ой </w:t>
            </w:r>
            <w:r w:rsidR="00183533" w:rsidRPr="00183533">
              <w:rPr>
                <w:rFonts w:ascii="Times New Roman" w:hAnsi="Times New Roman" w:cs="Times New Roman"/>
                <w:sz w:val="21"/>
                <w:szCs w:val="21"/>
              </w:rPr>
              <w:t>площадк</w:t>
            </w:r>
            <w:r w:rsidR="00790C6C">
              <w:rPr>
                <w:rFonts w:ascii="Times New Roman" w:hAnsi="Times New Roman" w:cs="Times New Roman"/>
                <w:sz w:val="21"/>
                <w:szCs w:val="21"/>
              </w:rPr>
              <w:t>е</w:t>
            </w:r>
            <w:r w:rsidR="00183533" w:rsidRPr="00183533">
              <w:rPr>
                <w:rFonts w:ascii="Times New Roman" w:hAnsi="Times New Roman" w:cs="Times New Roman"/>
                <w:sz w:val="21"/>
                <w:szCs w:val="21"/>
              </w:rPr>
              <w:t xml:space="preserve"> РТС-тендер (http://www.rts-tender.ru)</w:t>
            </w:r>
            <w:r w:rsidR="00062E4F">
              <w:rPr>
                <w:rFonts w:ascii="Times New Roman" w:hAnsi="Times New Roman" w:cs="Times New Roman"/>
                <w:sz w:val="21"/>
                <w:szCs w:val="21"/>
              </w:rPr>
              <w:t>,</w:t>
            </w:r>
            <w:r w:rsidR="00EF72E6">
              <w:rPr>
                <w:rFonts w:ascii="Times New Roman" w:hAnsi="Times New Roman" w:cs="Times New Roman"/>
                <w:sz w:val="21"/>
                <w:szCs w:val="21"/>
              </w:rPr>
              <w:t xml:space="preserve"> </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BC2C9B" w:rsidRDefault="00CB73E1">
            <w:pPr>
              <w:pStyle w:val="10"/>
              <w:spacing w:line="240" w:lineRule="auto"/>
              <w:jc w:val="both"/>
              <w:rPr>
                <w:rFonts w:ascii="Times New Roman" w:hAnsi="Times New Roman" w:cs="Times New Roman"/>
                <w:b/>
                <w:color w:val="auto"/>
                <w:sz w:val="21"/>
                <w:szCs w:val="21"/>
              </w:rPr>
            </w:pPr>
            <w:r w:rsidRPr="00BC2C9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BC2C9B">
              <w:rPr>
                <w:rFonts w:ascii="Times New Roman" w:hAnsi="Times New Roman" w:cs="Times New Roman"/>
                <w:color w:val="auto"/>
                <w:sz w:val="21"/>
                <w:szCs w:val="21"/>
              </w:rPr>
              <w:t xml:space="preserve">: </w:t>
            </w:r>
            <w:r w:rsidRPr="00BC2C9B">
              <w:rPr>
                <w:rFonts w:ascii="Times New Roman" w:hAnsi="Times New Roman" w:cs="Times New Roman"/>
                <w:b/>
                <w:color w:val="auto"/>
                <w:sz w:val="21"/>
                <w:szCs w:val="21"/>
              </w:rPr>
              <w:t>«</w:t>
            </w:r>
            <w:r w:rsidR="00190809">
              <w:rPr>
                <w:rFonts w:ascii="Times New Roman" w:hAnsi="Times New Roman" w:cs="Times New Roman"/>
                <w:b/>
                <w:color w:val="auto"/>
                <w:sz w:val="21"/>
                <w:szCs w:val="21"/>
              </w:rPr>
              <w:t>1</w:t>
            </w:r>
            <w:r w:rsidR="007C1396" w:rsidRPr="00BC2C9B">
              <w:rPr>
                <w:rFonts w:ascii="Times New Roman" w:hAnsi="Times New Roman" w:cs="Times New Roman"/>
                <w:b/>
                <w:color w:val="auto"/>
                <w:sz w:val="21"/>
                <w:szCs w:val="21"/>
              </w:rPr>
              <w:t>1</w:t>
            </w:r>
            <w:r w:rsidRPr="00BC2C9B">
              <w:rPr>
                <w:rFonts w:ascii="Times New Roman" w:hAnsi="Times New Roman" w:cs="Times New Roman"/>
                <w:b/>
                <w:color w:val="auto"/>
                <w:sz w:val="21"/>
                <w:szCs w:val="21"/>
              </w:rPr>
              <w:t xml:space="preserve">» </w:t>
            </w:r>
            <w:r w:rsidR="00190809">
              <w:rPr>
                <w:rFonts w:ascii="Times New Roman" w:hAnsi="Times New Roman" w:cs="Times New Roman"/>
                <w:b/>
                <w:color w:val="auto"/>
                <w:sz w:val="21"/>
                <w:szCs w:val="21"/>
              </w:rPr>
              <w:t xml:space="preserve">февраля </w:t>
            </w:r>
            <w:r w:rsidRPr="00BC2C9B">
              <w:rPr>
                <w:rFonts w:ascii="Times New Roman" w:hAnsi="Times New Roman" w:cs="Times New Roman"/>
                <w:b/>
                <w:color w:val="auto"/>
                <w:sz w:val="21"/>
                <w:szCs w:val="21"/>
              </w:rPr>
              <w:t>20</w:t>
            </w:r>
            <w:r w:rsidR="00190809">
              <w:rPr>
                <w:rFonts w:ascii="Times New Roman" w:hAnsi="Times New Roman" w:cs="Times New Roman"/>
                <w:b/>
                <w:color w:val="auto"/>
                <w:sz w:val="21"/>
                <w:szCs w:val="21"/>
              </w:rPr>
              <w:t>20</w:t>
            </w:r>
            <w:r w:rsidR="00B03015" w:rsidRPr="00BC2C9B">
              <w:rPr>
                <w:rFonts w:ascii="Times New Roman" w:hAnsi="Times New Roman" w:cs="Times New Roman"/>
                <w:b/>
                <w:color w:val="auto"/>
                <w:sz w:val="21"/>
                <w:szCs w:val="21"/>
              </w:rPr>
              <w:t xml:space="preserve"> </w:t>
            </w:r>
            <w:r w:rsidRPr="00BC2C9B">
              <w:rPr>
                <w:rFonts w:ascii="Times New Roman" w:hAnsi="Times New Roman" w:cs="Times New Roman"/>
                <w:b/>
                <w:color w:val="auto"/>
                <w:sz w:val="21"/>
                <w:szCs w:val="21"/>
              </w:rPr>
              <w:t>г.</w:t>
            </w:r>
          </w:p>
          <w:p w:rsidR="00450039" w:rsidRPr="00BC2C9B" w:rsidRDefault="00CB73E1">
            <w:pPr>
              <w:pStyle w:val="10"/>
              <w:spacing w:line="240" w:lineRule="auto"/>
              <w:jc w:val="both"/>
              <w:rPr>
                <w:rFonts w:ascii="Times New Roman" w:hAnsi="Times New Roman" w:cs="Times New Roman"/>
                <w:sz w:val="21"/>
                <w:szCs w:val="21"/>
              </w:rPr>
            </w:pPr>
            <w:r w:rsidRPr="00BC2C9B">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7C3B6C" w:rsidRDefault="00CB73E1">
            <w:pPr>
              <w:pStyle w:val="10"/>
              <w:spacing w:line="240" w:lineRule="auto"/>
              <w:jc w:val="both"/>
              <w:rPr>
                <w:rFonts w:ascii="Times New Roman" w:hAnsi="Times New Roman" w:cs="Times New Roman"/>
                <w:sz w:val="21"/>
                <w:szCs w:val="21"/>
              </w:rPr>
            </w:pPr>
            <w:r w:rsidRPr="007C3B6C">
              <w:rPr>
                <w:rFonts w:ascii="Times New Roman" w:hAnsi="Times New Roman" w:cs="Times New Roman"/>
                <w:b/>
                <w:sz w:val="21"/>
                <w:szCs w:val="21"/>
              </w:rPr>
              <w:t>«</w:t>
            </w:r>
            <w:r w:rsidR="00833708">
              <w:rPr>
                <w:rFonts w:ascii="Times New Roman" w:hAnsi="Times New Roman" w:cs="Times New Roman"/>
                <w:b/>
                <w:sz w:val="21"/>
                <w:szCs w:val="21"/>
              </w:rPr>
              <w:t>21</w:t>
            </w:r>
            <w:r w:rsidRPr="007C3B6C">
              <w:rPr>
                <w:rFonts w:ascii="Times New Roman" w:hAnsi="Times New Roman" w:cs="Times New Roman"/>
                <w:b/>
                <w:sz w:val="21"/>
                <w:szCs w:val="21"/>
              </w:rPr>
              <w:t xml:space="preserve">» </w:t>
            </w:r>
            <w:r w:rsidR="00833708">
              <w:rPr>
                <w:rFonts w:ascii="Times New Roman" w:hAnsi="Times New Roman" w:cs="Times New Roman"/>
                <w:b/>
                <w:sz w:val="21"/>
                <w:szCs w:val="21"/>
              </w:rPr>
              <w:t>февра</w:t>
            </w:r>
            <w:r w:rsidR="002537E1" w:rsidRPr="007C3B6C">
              <w:rPr>
                <w:rFonts w:ascii="Times New Roman" w:hAnsi="Times New Roman" w:cs="Times New Roman"/>
                <w:b/>
                <w:sz w:val="21"/>
                <w:szCs w:val="21"/>
              </w:rPr>
              <w:t xml:space="preserve">ля </w:t>
            </w:r>
            <w:r w:rsidRPr="007C3B6C">
              <w:rPr>
                <w:rFonts w:ascii="Times New Roman" w:hAnsi="Times New Roman" w:cs="Times New Roman"/>
                <w:b/>
                <w:sz w:val="21"/>
                <w:szCs w:val="21"/>
              </w:rPr>
              <w:t>20</w:t>
            </w:r>
            <w:r w:rsidR="00833708">
              <w:rPr>
                <w:rFonts w:ascii="Times New Roman" w:hAnsi="Times New Roman" w:cs="Times New Roman"/>
                <w:b/>
                <w:sz w:val="21"/>
                <w:szCs w:val="21"/>
              </w:rPr>
              <w:t>20</w:t>
            </w:r>
            <w:r w:rsidR="00B03015" w:rsidRPr="007C3B6C">
              <w:rPr>
                <w:rFonts w:ascii="Times New Roman" w:hAnsi="Times New Roman" w:cs="Times New Roman"/>
                <w:b/>
                <w:sz w:val="21"/>
                <w:szCs w:val="21"/>
              </w:rPr>
              <w:t xml:space="preserve"> </w:t>
            </w:r>
            <w:r w:rsidRPr="007C3B6C">
              <w:rPr>
                <w:rFonts w:ascii="Times New Roman" w:hAnsi="Times New Roman" w:cs="Times New Roman"/>
                <w:b/>
                <w:sz w:val="21"/>
                <w:szCs w:val="21"/>
              </w:rPr>
              <w:t>г</w:t>
            </w:r>
            <w:r w:rsidRPr="007C3B6C">
              <w:rPr>
                <w:rFonts w:ascii="Times New Roman" w:hAnsi="Times New Roman" w:cs="Times New Roman"/>
                <w:sz w:val="21"/>
                <w:szCs w:val="21"/>
              </w:rPr>
              <w:t xml:space="preserve">., </w:t>
            </w:r>
            <w:r w:rsidR="00424279" w:rsidRPr="007C3B6C">
              <w:rPr>
                <w:rFonts w:ascii="Times New Roman" w:hAnsi="Times New Roman" w:cs="Times New Roman"/>
                <w:b/>
                <w:sz w:val="21"/>
                <w:szCs w:val="21"/>
              </w:rPr>
              <w:t>00-01</w:t>
            </w:r>
            <w:r w:rsidRPr="007C3B6C">
              <w:rPr>
                <w:rFonts w:ascii="Times New Roman" w:hAnsi="Times New Roman" w:cs="Times New Roman"/>
                <w:b/>
                <w:sz w:val="21"/>
                <w:szCs w:val="21"/>
              </w:rPr>
              <w:t xml:space="preserve"> по местному времени (</w:t>
            </w:r>
            <w:r w:rsidR="007C3B6C" w:rsidRPr="007C3B6C">
              <w:rPr>
                <w:rFonts w:ascii="Times New Roman" w:hAnsi="Times New Roman" w:cs="Times New Roman"/>
                <w:b/>
                <w:sz w:val="21"/>
                <w:szCs w:val="21"/>
              </w:rPr>
              <w:t>22-01</w:t>
            </w:r>
            <w:r w:rsidRPr="007C3B6C">
              <w:rPr>
                <w:rFonts w:ascii="Times New Roman" w:hAnsi="Times New Roman" w:cs="Times New Roman"/>
                <w:b/>
                <w:sz w:val="21"/>
                <w:szCs w:val="21"/>
              </w:rPr>
              <w:t xml:space="preserve"> по московскому времени).</w:t>
            </w:r>
          </w:p>
          <w:p w:rsidR="00450039" w:rsidRPr="00A67989" w:rsidRDefault="00CB73E1">
            <w:pPr>
              <w:pStyle w:val="10"/>
              <w:spacing w:line="240" w:lineRule="auto"/>
              <w:jc w:val="both"/>
              <w:rPr>
                <w:rFonts w:ascii="Times New Roman" w:hAnsi="Times New Roman" w:cs="Times New Roman"/>
                <w:sz w:val="21"/>
                <w:szCs w:val="21"/>
              </w:rPr>
            </w:pPr>
            <w:r w:rsidRPr="00A67989">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6B1791">
            <w:pPr>
              <w:pStyle w:val="10"/>
              <w:spacing w:line="240" w:lineRule="auto"/>
              <w:jc w:val="both"/>
              <w:rPr>
                <w:rFonts w:ascii="Times New Roman" w:hAnsi="Times New Roman" w:cs="Times New Roman"/>
                <w:sz w:val="21"/>
                <w:szCs w:val="21"/>
              </w:rPr>
            </w:pPr>
            <w:r w:rsidRPr="008E780F">
              <w:rPr>
                <w:rFonts w:ascii="Times New Roman" w:hAnsi="Times New Roman" w:cs="Times New Roman"/>
                <w:b/>
                <w:sz w:val="21"/>
                <w:szCs w:val="21"/>
              </w:rPr>
              <w:t>«</w:t>
            </w:r>
            <w:r w:rsidR="006B1791">
              <w:rPr>
                <w:rFonts w:ascii="Times New Roman" w:hAnsi="Times New Roman" w:cs="Times New Roman"/>
                <w:b/>
                <w:sz w:val="21"/>
                <w:szCs w:val="21"/>
              </w:rPr>
              <w:t>26</w:t>
            </w:r>
            <w:r w:rsidRPr="008E780F">
              <w:rPr>
                <w:rFonts w:ascii="Times New Roman" w:hAnsi="Times New Roman" w:cs="Times New Roman"/>
                <w:b/>
                <w:sz w:val="21"/>
                <w:szCs w:val="21"/>
              </w:rPr>
              <w:t>»</w:t>
            </w:r>
            <w:r w:rsidR="001A35DB" w:rsidRPr="008E780F">
              <w:rPr>
                <w:rFonts w:ascii="Times New Roman" w:hAnsi="Times New Roman" w:cs="Times New Roman"/>
                <w:b/>
                <w:sz w:val="21"/>
                <w:szCs w:val="21"/>
              </w:rPr>
              <w:t xml:space="preserve"> </w:t>
            </w:r>
            <w:r w:rsidR="006B1791">
              <w:rPr>
                <w:rFonts w:ascii="Times New Roman" w:hAnsi="Times New Roman" w:cs="Times New Roman"/>
                <w:b/>
                <w:sz w:val="21"/>
                <w:szCs w:val="21"/>
              </w:rPr>
              <w:t>февра</w:t>
            </w:r>
            <w:r w:rsidR="00146E1D" w:rsidRPr="008E780F">
              <w:rPr>
                <w:rFonts w:ascii="Times New Roman" w:hAnsi="Times New Roman" w:cs="Times New Roman"/>
                <w:b/>
                <w:sz w:val="21"/>
                <w:szCs w:val="21"/>
              </w:rPr>
              <w:t xml:space="preserve">ля </w:t>
            </w:r>
            <w:r w:rsidRPr="008E780F">
              <w:rPr>
                <w:rFonts w:ascii="Times New Roman" w:hAnsi="Times New Roman" w:cs="Times New Roman"/>
                <w:b/>
                <w:sz w:val="21"/>
                <w:szCs w:val="21"/>
              </w:rPr>
              <w:t>20</w:t>
            </w:r>
            <w:r w:rsidR="006B1791">
              <w:rPr>
                <w:rFonts w:ascii="Times New Roman" w:hAnsi="Times New Roman" w:cs="Times New Roman"/>
                <w:b/>
                <w:sz w:val="21"/>
                <w:szCs w:val="21"/>
              </w:rPr>
              <w:t>20</w:t>
            </w:r>
            <w:r w:rsidR="00B03015" w:rsidRPr="008E780F">
              <w:rPr>
                <w:rFonts w:ascii="Times New Roman" w:hAnsi="Times New Roman" w:cs="Times New Roman"/>
                <w:b/>
                <w:sz w:val="21"/>
                <w:szCs w:val="21"/>
              </w:rPr>
              <w:t xml:space="preserve"> </w:t>
            </w:r>
            <w:r w:rsidRPr="008E780F">
              <w:rPr>
                <w:rFonts w:ascii="Times New Roman" w:hAnsi="Times New Roman" w:cs="Times New Roman"/>
                <w:b/>
                <w:sz w:val="21"/>
                <w:szCs w:val="21"/>
              </w:rPr>
              <w:t xml:space="preserve">г., </w:t>
            </w:r>
            <w:r w:rsidR="008B4B06" w:rsidRPr="008E780F">
              <w:rPr>
                <w:rFonts w:ascii="Times New Roman" w:hAnsi="Times New Roman" w:cs="Times New Roman"/>
                <w:b/>
                <w:sz w:val="21"/>
                <w:szCs w:val="21"/>
              </w:rPr>
              <w:t>1</w:t>
            </w:r>
            <w:r w:rsidR="008E780F" w:rsidRPr="008E780F">
              <w:rPr>
                <w:rFonts w:ascii="Times New Roman" w:hAnsi="Times New Roman" w:cs="Times New Roman"/>
                <w:b/>
                <w:sz w:val="21"/>
                <w:szCs w:val="21"/>
              </w:rPr>
              <w:t>6</w:t>
            </w:r>
            <w:r w:rsidR="008B4B06" w:rsidRPr="008E780F">
              <w:rPr>
                <w:rFonts w:ascii="Times New Roman" w:hAnsi="Times New Roman" w:cs="Times New Roman"/>
                <w:b/>
                <w:sz w:val="21"/>
                <w:szCs w:val="21"/>
              </w:rPr>
              <w:t>-00</w:t>
            </w:r>
            <w:r w:rsidRPr="008E780F">
              <w:rPr>
                <w:rFonts w:ascii="Times New Roman" w:hAnsi="Times New Roman" w:cs="Times New Roman"/>
                <w:b/>
                <w:sz w:val="21"/>
                <w:szCs w:val="21"/>
              </w:rPr>
              <w:t xml:space="preserve"> по местному времени (</w:t>
            </w:r>
            <w:r w:rsidR="008B4B06" w:rsidRPr="008E780F">
              <w:rPr>
                <w:rFonts w:ascii="Times New Roman" w:hAnsi="Times New Roman" w:cs="Times New Roman"/>
                <w:b/>
                <w:sz w:val="21"/>
                <w:szCs w:val="21"/>
              </w:rPr>
              <w:t>1</w:t>
            </w:r>
            <w:r w:rsidR="008E780F" w:rsidRPr="008E780F">
              <w:rPr>
                <w:rFonts w:ascii="Times New Roman" w:hAnsi="Times New Roman" w:cs="Times New Roman"/>
                <w:b/>
                <w:sz w:val="21"/>
                <w:szCs w:val="21"/>
              </w:rPr>
              <w:t>4</w:t>
            </w:r>
            <w:r w:rsidR="008B4B06" w:rsidRPr="008E780F">
              <w:rPr>
                <w:rFonts w:ascii="Times New Roman" w:hAnsi="Times New Roman" w:cs="Times New Roman"/>
                <w:b/>
                <w:sz w:val="21"/>
                <w:szCs w:val="21"/>
              </w:rPr>
              <w:t>-00</w:t>
            </w:r>
            <w:r w:rsidRPr="008E780F">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1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Спецификация</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2 к 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Расчет НМЦД</w:t>
            </w:r>
            <w:r w:rsidR="00754A5C" w:rsidRPr="00D06D48">
              <w:rPr>
                <w:rFonts w:ascii="Times New Roman" w:hAnsi="Times New Roman" w:cs="Times New Roman"/>
                <w:i/>
                <w:color w:val="auto"/>
                <w:sz w:val="21"/>
                <w:szCs w:val="21"/>
              </w:rPr>
              <w:t xml:space="preserve"> (прилагается в отдельном файле)</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3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Проект договора</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4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lang w:eastAsia="ar-SA"/>
              </w:rPr>
              <w:t xml:space="preserve">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Форма первой части заявки на участие в электронном аукционе</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5 к </w:t>
            </w:r>
            <w:r w:rsidR="009548FF" w:rsidRPr="00D06D48">
              <w:rPr>
                <w:rFonts w:ascii="Times New Roman" w:hAnsi="Times New Roman" w:cs="Times New Roman"/>
                <w:color w:val="auto"/>
                <w:sz w:val="21"/>
                <w:szCs w:val="21"/>
                <w:lang w:eastAsia="ar-SA"/>
              </w:rPr>
              <w:t xml:space="preserve">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 xml:space="preserve">Анкета участника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6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7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sz w:val="21"/>
                <w:szCs w:val="21"/>
              </w:rPr>
            </w:pPr>
            <w:r w:rsidRPr="00D06D48">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26869">
          <w:footerReference w:type="default" r:id="rId30"/>
          <w:pgSz w:w="11906" w:h="16838"/>
          <w:pgMar w:top="851" w:right="709" w:bottom="709" w:left="993" w:header="0" w:footer="0" w:gutter="0"/>
          <w:pgNumType w:start="1"/>
          <w:cols w:space="720"/>
          <w:formProt w:val="0"/>
          <w:docGrid w:linePitch="381" w:charSpace="-4097"/>
        </w:sectPr>
      </w:pPr>
    </w:p>
    <w:p w:rsidR="00114043" w:rsidRPr="00737B38" w:rsidRDefault="00114043" w:rsidP="00114043">
      <w:pPr>
        <w:jc w:val="right"/>
        <w:rPr>
          <w:rFonts w:ascii="Times New Roman" w:hAnsi="Times New Roman"/>
          <w:b/>
          <w:sz w:val="20"/>
        </w:rPr>
      </w:pPr>
      <w:r w:rsidRPr="00737B38">
        <w:rPr>
          <w:rFonts w:ascii="Times New Roman" w:hAnsi="Times New Roman"/>
          <w:sz w:val="20"/>
        </w:rPr>
        <w:t xml:space="preserve">Приложение № 1 к информационной карте закупки </w:t>
      </w:r>
    </w:p>
    <w:p w:rsidR="00114043" w:rsidRPr="00737B38" w:rsidRDefault="00114043" w:rsidP="00114043">
      <w:pPr>
        <w:rPr>
          <w:rFonts w:ascii="Times New Roman" w:hAnsi="Times New Roman"/>
          <w:b/>
          <w:sz w:val="20"/>
        </w:rPr>
      </w:pPr>
    </w:p>
    <w:p w:rsidR="00114043" w:rsidRPr="00737B38" w:rsidRDefault="00114043" w:rsidP="00114043">
      <w:pPr>
        <w:jc w:val="center"/>
        <w:rPr>
          <w:rFonts w:ascii="Times New Roman" w:hAnsi="Times New Roman"/>
          <w:b/>
        </w:rPr>
      </w:pPr>
      <w:r w:rsidRPr="00737B38">
        <w:rPr>
          <w:rFonts w:ascii="Times New Roman" w:hAnsi="Times New Roman"/>
          <w:b/>
        </w:rPr>
        <w:t>Спецификация</w:t>
      </w:r>
    </w:p>
    <w:p w:rsidR="00114043" w:rsidRPr="00737B38" w:rsidRDefault="00114043" w:rsidP="00114043">
      <w:pPr>
        <w:jc w:val="center"/>
        <w:rPr>
          <w:rFonts w:ascii="Times New Roman" w:hAnsi="Times New Roman"/>
          <w:b/>
        </w:rPr>
      </w:pPr>
    </w:p>
    <w:tbl>
      <w:tblPr>
        <w:tblW w:w="15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28"/>
        <w:gridCol w:w="783"/>
        <w:gridCol w:w="2415"/>
        <w:gridCol w:w="2835"/>
        <w:gridCol w:w="3663"/>
        <w:gridCol w:w="3496"/>
        <w:gridCol w:w="859"/>
        <w:gridCol w:w="818"/>
        <w:gridCol w:w="372"/>
      </w:tblGrid>
      <w:tr w:rsidR="00114043" w:rsidRPr="00000AD8" w:rsidTr="00240445">
        <w:trPr>
          <w:gridBefore w:val="1"/>
          <w:gridAfter w:val="1"/>
          <w:wBefore w:w="28" w:type="dxa"/>
          <w:wAfter w:w="372" w:type="dxa"/>
          <w:trHeight w:val="470"/>
          <w:jc w:val="center"/>
        </w:trPr>
        <w:tc>
          <w:tcPr>
            <w:tcW w:w="78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pacing w:val="-6"/>
                <w:szCs w:val="22"/>
              </w:rPr>
            </w:pPr>
            <w:r w:rsidRPr="00000AD8">
              <w:rPr>
                <w:rFonts w:ascii="Times New Roman" w:hAnsi="Times New Roman"/>
                <w:spacing w:val="-6"/>
                <w:szCs w:val="22"/>
              </w:rPr>
              <w:t>№ п/п</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zCs w:val="22"/>
              </w:rPr>
            </w:pPr>
            <w:r w:rsidRPr="00000AD8">
              <w:rPr>
                <w:rFonts w:ascii="Times New Roman" w:hAnsi="Times New Roman"/>
                <w:spacing w:val="-6"/>
                <w:szCs w:val="22"/>
              </w:rPr>
              <w:t>Наименование товара</w:t>
            </w:r>
          </w:p>
        </w:tc>
        <w:tc>
          <w:tcPr>
            <w:tcW w:w="999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Функциональные, технические и качественные характеристики товара</w:t>
            </w:r>
          </w:p>
        </w:tc>
        <w:tc>
          <w:tcPr>
            <w:tcW w:w="8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Ед. изм.</w:t>
            </w:r>
          </w:p>
        </w:tc>
        <w:tc>
          <w:tcPr>
            <w:tcW w:w="8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Кол.</w:t>
            </w:r>
          </w:p>
        </w:tc>
      </w:tr>
      <w:tr w:rsidR="00114043" w:rsidRPr="00000AD8" w:rsidTr="00240445">
        <w:trPr>
          <w:gridBefore w:val="1"/>
          <w:gridAfter w:val="1"/>
          <w:wBefore w:w="28" w:type="dxa"/>
          <w:wAfter w:w="372" w:type="dxa"/>
          <w:trHeight w:val="419"/>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Показатель (наименование характеристики)</w:t>
            </w:r>
          </w:p>
        </w:tc>
        <w:tc>
          <w:tcPr>
            <w:tcW w:w="71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Значение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114043" w:rsidRPr="00000AD8" w:rsidTr="00240445">
        <w:trPr>
          <w:gridBefore w:val="1"/>
          <w:gridAfter w:val="1"/>
          <w:wBefore w:w="28" w:type="dxa"/>
          <w:wAfter w:w="372" w:type="dxa"/>
          <w:trHeight w:val="838"/>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Максимальные и (или) минимальные показатели объекта закупки</w:t>
            </w:r>
          </w:p>
          <w:p w:rsidR="00114043" w:rsidRPr="00000AD8" w:rsidRDefault="00114043" w:rsidP="00114043">
            <w:pPr>
              <w:jc w:val="center"/>
              <w:rPr>
                <w:rFonts w:ascii="Times New Roman" w:hAnsi="Times New Roman"/>
                <w:szCs w:val="22"/>
              </w:rPr>
            </w:pPr>
            <w:r w:rsidRPr="00000AD8">
              <w:rPr>
                <w:rFonts w:ascii="Times New Roman" w:hAnsi="Times New Roman"/>
                <w:b/>
                <w:szCs w:val="22"/>
              </w:rPr>
              <w:t>(!!! Указываются участником в соответствии с инструкцией в п. 8.8.1 ч. 8 Раздел I аукционной документации)</w:t>
            </w:r>
          </w:p>
        </w:tc>
        <w:tc>
          <w:tcPr>
            <w:tcW w:w="3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Показатели, которые не могут изменяться</w:t>
            </w:r>
          </w:p>
          <w:p w:rsidR="00114043" w:rsidRPr="00000AD8" w:rsidRDefault="00114043" w:rsidP="00DB5839">
            <w:pPr>
              <w:jc w:val="center"/>
              <w:rPr>
                <w:rFonts w:ascii="Times New Roman" w:hAnsi="Times New Roman"/>
                <w:b/>
                <w:szCs w:val="22"/>
              </w:rPr>
            </w:pPr>
            <w:r w:rsidRPr="00000AD8">
              <w:rPr>
                <w:rFonts w:ascii="Times New Roman" w:hAnsi="Times New Roman"/>
                <w:b/>
                <w:szCs w:val="22"/>
              </w:rPr>
              <w:t>(!!! Участником указываются показатели</w:t>
            </w:r>
          </w:p>
          <w:p w:rsidR="00114043" w:rsidRPr="00000AD8" w:rsidRDefault="00114043" w:rsidP="00DB5839">
            <w:pPr>
              <w:jc w:val="center"/>
              <w:rPr>
                <w:rFonts w:ascii="Times New Roman" w:hAnsi="Times New Roman"/>
                <w:szCs w:val="22"/>
              </w:rPr>
            </w:pPr>
            <w:r w:rsidRPr="00000AD8">
              <w:rPr>
                <w:rFonts w:ascii="Times New Roman" w:hAnsi="Times New Roman"/>
                <w:b/>
                <w:szCs w:val="22"/>
              </w:rPr>
              <w:t>в неизменном виде*)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000AD8" w:rsidRPr="00000AD8" w:rsidTr="00EE54C1">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A23A57" w:rsidP="00000AD8">
            <w:pPr>
              <w:jc w:val="center"/>
              <w:rPr>
                <w:rFonts w:ascii="Times New Roman" w:hAnsi="Times New Roman"/>
                <w:szCs w:val="22"/>
              </w:rPr>
            </w:pPr>
            <w:r>
              <w:rPr>
                <w:rFonts w:ascii="Times New Roman" w:hAnsi="Times New Roman"/>
                <w:szCs w:val="22"/>
              </w:rPr>
              <w:t>1.</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7073" w:rsidRPr="00000AD8" w:rsidRDefault="004E6631" w:rsidP="004E6631">
            <w:pPr>
              <w:contextualSpacing/>
              <w:rPr>
                <w:rFonts w:ascii="Times New Roman" w:hAnsi="Times New Roman"/>
                <w:color w:val="000000"/>
                <w:szCs w:val="22"/>
              </w:rPr>
            </w:pPr>
            <w:r w:rsidRPr="004E6631">
              <w:rPr>
                <w:rFonts w:ascii="Times New Roman" w:hAnsi="Times New Roman"/>
                <w:color w:val="000000"/>
                <w:szCs w:val="22"/>
              </w:rPr>
              <w:t>Кислота серная контактная улучшенная</w:t>
            </w:r>
          </w:p>
        </w:tc>
        <w:tc>
          <w:tcPr>
            <w:tcW w:w="2835"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8A0E9F" w:rsidRDefault="00983066" w:rsidP="00495322">
            <w:pPr>
              <w:rPr>
                <w:rFonts w:ascii="Times New Roman" w:hAnsi="Times New Roman"/>
                <w:szCs w:val="22"/>
              </w:rPr>
            </w:pPr>
            <w:r>
              <w:rPr>
                <w:rFonts w:ascii="Times New Roman" w:hAnsi="Times New Roman"/>
                <w:szCs w:val="22"/>
              </w:rPr>
              <w:t xml:space="preserve"> </w:t>
            </w:r>
          </w:p>
          <w:p w:rsidR="00000AD8" w:rsidRPr="00000AD8" w:rsidRDefault="00495322" w:rsidP="00495322">
            <w:pPr>
              <w:rPr>
                <w:rFonts w:ascii="Times New Roman" w:hAnsi="Times New Roman"/>
                <w:szCs w:val="22"/>
              </w:rPr>
            </w:pPr>
            <w:r>
              <w:rPr>
                <w:rFonts w:ascii="Times New Roman" w:hAnsi="Times New Roman"/>
                <w:szCs w:val="22"/>
              </w:rPr>
              <w:t>кг</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915563" w:rsidP="00833708">
            <w:pPr>
              <w:jc w:val="center"/>
              <w:rPr>
                <w:rFonts w:ascii="Times New Roman" w:hAnsi="Times New Roman"/>
                <w:color w:val="000000"/>
                <w:szCs w:val="22"/>
              </w:rPr>
            </w:pPr>
            <w:r>
              <w:rPr>
                <w:rFonts w:ascii="Times New Roman" w:hAnsi="Times New Roman"/>
                <w:color w:val="000000"/>
                <w:szCs w:val="22"/>
              </w:rPr>
              <w:t>1</w:t>
            </w:r>
            <w:r w:rsidR="00833708">
              <w:rPr>
                <w:rFonts w:ascii="Times New Roman" w:hAnsi="Times New Roman"/>
                <w:color w:val="000000"/>
                <w:szCs w:val="22"/>
              </w:rPr>
              <w:t>3</w:t>
            </w:r>
            <w:r>
              <w:rPr>
                <w:rFonts w:ascii="Times New Roman" w:hAnsi="Times New Roman"/>
                <w:color w:val="000000"/>
                <w:szCs w:val="22"/>
              </w:rPr>
              <w:t>600</w:t>
            </w:r>
          </w:p>
        </w:tc>
      </w:tr>
      <w:tr w:rsidR="00000AD8" w:rsidRPr="00000AD8" w:rsidTr="006408A9">
        <w:trPr>
          <w:gridBefore w:val="1"/>
          <w:gridAfter w:val="1"/>
          <w:wBefore w:w="28" w:type="dxa"/>
          <w:wAfter w:w="372" w:type="dxa"/>
          <w:trHeight w:val="533"/>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000AD8" w:rsidP="00723D45">
            <w:pPr>
              <w:contextualSpacing/>
              <w:rPr>
                <w:rFonts w:ascii="Times New Roman" w:hAnsi="Times New Roman"/>
                <w:color w:val="000000"/>
                <w:szCs w:val="22"/>
              </w:rPr>
            </w:pPr>
          </w:p>
        </w:tc>
        <w:tc>
          <w:tcPr>
            <w:tcW w:w="2835"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000AD8" w:rsidRPr="00000AD8" w:rsidRDefault="00000AD8" w:rsidP="00000AD8">
            <w:pPr>
              <w:jc w:val="center"/>
              <w:rPr>
                <w:rFonts w:ascii="Times New Roman" w:hAnsi="Times New Roman"/>
                <w:szCs w:val="22"/>
              </w:rPr>
            </w:pP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color w:val="000000"/>
                <w:szCs w:val="22"/>
              </w:rPr>
            </w:pP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95"/>
        </w:trPr>
        <w:tc>
          <w:tcPr>
            <w:tcW w:w="15269" w:type="dxa"/>
            <w:gridSpan w:val="9"/>
            <w:vMerge w:val="restart"/>
            <w:shd w:val="clear" w:color="auto" w:fill="auto"/>
          </w:tcPr>
          <w:p w:rsidR="00114043" w:rsidRPr="00000AD8" w:rsidRDefault="00114043" w:rsidP="00DB5839">
            <w:pPr>
              <w:jc w:val="both"/>
              <w:rPr>
                <w:rFonts w:ascii="Times New Roman" w:hAnsi="Times New Roman"/>
                <w:bCs/>
                <w:i/>
                <w:szCs w:val="22"/>
              </w:rPr>
            </w:pP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Участником может быть произведен перерасчет общего количества предлагаемого товара, при условии сохранения соответствия, предлагаемого участником количества товара требованиям заказчика и соответственного изменения единицы измерения товара.</w:t>
            </w: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Наличие перерасчета при сохранении общего количества предлагаемого участником товара не является основанием для отклонения заявки участника.</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4"/>
        </w:trPr>
        <w:tc>
          <w:tcPr>
            <w:tcW w:w="15269" w:type="dxa"/>
            <w:gridSpan w:val="9"/>
            <w:vMerge/>
            <w:shd w:val="clear" w:color="auto" w:fill="auto"/>
            <w:tcMar>
              <w:left w:w="45" w:type="dxa"/>
              <w:right w:w="40" w:type="dxa"/>
            </w:tcMar>
            <w:vAlign w:val="center"/>
          </w:tcPr>
          <w:p w:rsidR="00114043" w:rsidRPr="00000AD8" w:rsidRDefault="00114043" w:rsidP="00DB5839">
            <w:pPr>
              <w:rPr>
                <w:rFonts w:ascii="Times New Roman" w:hAnsi="Times New Roman"/>
                <w:bCs/>
                <w:i/>
                <w:szCs w:val="22"/>
              </w:rPr>
            </w:pP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80"/>
        </w:trPr>
        <w:tc>
          <w:tcPr>
            <w:tcW w:w="15269" w:type="dxa"/>
            <w:gridSpan w:val="9"/>
            <w:shd w:val="clear" w:color="auto" w:fill="auto"/>
          </w:tcPr>
          <w:p w:rsidR="00114043" w:rsidRPr="00000AD8" w:rsidRDefault="00114043" w:rsidP="00836A15">
            <w:pPr>
              <w:jc w:val="both"/>
              <w:rPr>
                <w:rFonts w:ascii="Times New Roman" w:hAnsi="Times New Roman"/>
                <w:szCs w:val="22"/>
              </w:rPr>
            </w:pPr>
            <w:r w:rsidRPr="00000AD8">
              <w:rPr>
                <w:rFonts w:ascii="Times New Roman" w:hAnsi="Times New Roman"/>
                <w:bCs/>
                <w:i/>
                <w:szCs w:val="22"/>
              </w:rPr>
              <w:t>В случае изменения участником показателя «Фасовка», участником должен быть соответственно произведен перерасчет общего количества предлагаемого товара и изменение единицы измерения.</w:t>
            </w:r>
          </w:p>
        </w:tc>
      </w:tr>
    </w:tbl>
    <w:p w:rsidR="00114043" w:rsidRPr="00737B38" w:rsidRDefault="00114043" w:rsidP="00114043">
      <w:pPr>
        <w:widowControl w:val="0"/>
        <w:jc w:val="both"/>
        <w:rPr>
          <w:rFonts w:ascii="Times New Roman" w:hAnsi="Times New Roman"/>
          <w:b/>
          <w:sz w:val="16"/>
          <w:szCs w:val="16"/>
        </w:rPr>
      </w:pPr>
      <w:r w:rsidRPr="00737B38">
        <w:rPr>
          <w:rFonts w:ascii="Times New Roman" w:hAnsi="Times New Roman"/>
          <w:b/>
          <w:bCs/>
          <w:sz w:val="16"/>
          <w:szCs w:val="16"/>
        </w:rPr>
        <w:t>*</w:t>
      </w:r>
      <w:r w:rsidRPr="00737B38">
        <w:rPr>
          <w:rFonts w:ascii="Times New Roman" w:hAnsi="Times New Roman"/>
          <w:b/>
          <w:sz w:val="16"/>
          <w:szCs w:val="16"/>
        </w:rPr>
        <w:t>Допускается указание участниками закупок в отношении текстовых (словесных) показателей (при наличии), отличающихся от установленных заказчиком текстовых показателей (без цифровых обозначений), но при этом такие показатели должны соответствовать показателям заказчика и не противоречить им (к примеру, вместо формулировки заказчика «отсутствует» участником предлагается показатель с формулировкой «нет», вместо «наличие» -  формулировка «имеется», иные синонимичные значения показателей  и т.п.) либо предлагается показатель с утвердительной формулировкой (к примеру, вместо формулировки заказчика «должен быть» участником предлагается показатель с утвердительной формулировкой  в контексте значений «есть», «имеется», «предназначен» и т.п.), при этом такие показатели должны соответствовать показателям заказчика и не противоречить им.  В случае установления заказчиком текстового показателя вместе с цифровым (при наличии) (к примеру, «не менее 10»), участником указывается такой показатель в неизменном виде (без изменения как словесного, так и цифрового показателя)</w:t>
      </w:r>
    </w:p>
    <w:p w:rsidR="00114043" w:rsidRPr="00737B38" w:rsidRDefault="00114043" w:rsidP="00114043">
      <w:pPr>
        <w:rPr>
          <w:rFonts w:ascii="Times New Roman" w:hAnsi="Times New Roman"/>
        </w:rPr>
      </w:pPr>
    </w:p>
    <w:p w:rsidR="00836A15" w:rsidRPr="00737B38" w:rsidRDefault="00836A15">
      <w:pPr>
        <w:pStyle w:val="10"/>
        <w:spacing w:line="240" w:lineRule="auto"/>
        <w:ind w:right="141"/>
        <w:rPr>
          <w:rFonts w:ascii="Times New Roman" w:hAnsi="Times New Roman" w:cs="Times New Roman"/>
        </w:rPr>
      </w:pPr>
    </w:p>
    <w:p w:rsidR="00836A15" w:rsidRPr="00737B38" w:rsidRDefault="00836A15">
      <w:pPr>
        <w:pStyle w:val="10"/>
        <w:spacing w:line="240" w:lineRule="auto"/>
        <w:ind w:right="141"/>
        <w:rPr>
          <w:rFonts w:ascii="Times New Roman" w:hAnsi="Times New Roman" w:cs="Times New Roman"/>
        </w:rPr>
      </w:pPr>
    </w:p>
    <w:p w:rsidR="00836A15" w:rsidRPr="00737B38" w:rsidRDefault="00836A15">
      <w:pPr>
        <w:pStyle w:val="10"/>
        <w:spacing w:line="240" w:lineRule="auto"/>
        <w:ind w:right="141"/>
        <w:rPr>
          <w:rFonts w:ascii="Times New Roman" w:hAnsi="Times New Roman" w:cs="Times New Roman"/>
        </w:rPr>
      </w:pPr>
    </w:p>
    <w:p w:rsidR="00754A5C" w:rsidRPr="00737B38" w:rsidRDefault="00754A5C">
      <w:pPr>
        <w:pStyle w:val="10"/>
        <w:spacing w:line="240" w:lineRule="auto"/>
        <w:ind w:right="141"/>
        <w:rPr>
          <w:rFonts w:ascii="Times New Roman" w:hAnsi="Times New Roman" w:cs="Times New Roman"/>
        </w:rPr>
        <w:sectPr w:rsidR="00754A5C" w:rsidRPr="00737B38" w:rsidSect="00D11DC8">
          <w:pgSz w:w="16838" w:h="11906" w:orient="landscape"/>
          <w:pgMar w:top="567" w:right="851" w:bottom="709" w:left="709" w:header="0" w:footer="0" w:gutter="0"/>
          <w:cols w:space="720"/>
          <w:formProt w:val="0"/>
          <w:titlePg/>
          <w:docGrid w:linePitch="381" w:charSpace="-4097"/>
        </w:sectPr>
      </w:pPr>
    </w:p>
    <w:p w:rsidR="00754A5C" w:rsidRPr="00737B38" w:rsidRDefault="00754A5C" w:rsidP="00754A5C">
      <w:pPr>
        <w:jc w:val="right"/>
        <w:rPr>
          <w:rFonts w:ascii="Times New Roman" w:hAnsi="Times New Roman"/>
          <w:sz w:val="20"/>
        </w:rPr>
      </w:pPr>
      <w:r w:rsidRPr="00737B38">
        <w:rPr>
          <w:rFonts w:ascii="Times New Roman" w:hAnsi="Times New Roman"/>
          <w:sz w:val="20"/>
        </w:rPr>
        <w:t xml:space="preserve">Приложение № 3 к информационной карте закупки </w:t>
      </w:r>
    </w:p>
    <w:p w:rsidR="00754A5C" w:rsidRPr="00737B38" w:rsidRDefault="00754A5C" w:rsidP="00754A5C">
      <w:pPr>
        <w:jc w:val="right"/>
        <w:rPr>
          <w:rFonts w:ascii="Times New Roman" w:hAnsi="Times New Roman"/>
          <w:sz w:val="20"/>
        </w:rPr>
      </w:pPr>
    </w:p>
    <w:p w:rsidR="00CE0553" w:rsidRPr="00CE0553" w:rsidRDefault="00CE0553" w:rsidP="00CE0553">
      <w:pPr>
        <w:pStyle w:val="1"/>
        <w:spacing w:beforeAutospacing="0" w:afterAutospacing="0"/>
        <w:contextualSpacing/>
        <w:rPr>
          <w:rFonts w:eastAsia="Times New Roman" w:cs="Times New Roman"/>
          <w:sz w:val="24"/>
          <w:szCs w:val="24"/>
        </w:rPr>
      </w:pPr>
      <w:r w:rsidRPr="00CE0553">
        <w:rPr>
          <w:rFonts w:eastAsia="Times New Roman" w:cs="Times New Roman"/>
          <w:sz w:val="24"/>
          <w:szCs w:val="24"/>
        </w:rPr>
        <w:t>ПРОЕКТ ДОГОВОРА</w:t>
      </w:r>
    </w:p>
    <w:p w:rsidR="00B04DCD" w:rsidRDefault="00B04DCD" w:rsidP="00E66A5E">
      <w:pPr>
        <w:contextualSpacing/>
        <w:jc w:val="center"/>
        <w:outlineLvl w:val="0"/>
        <w:rPr>
          <w:rFonts w:ascii="Times New Roman" w:hAnsi="Times New Roman"/>
          <w:b/>
          <w:bCs/>
          <w:color w:val="000000"/>
          <w:kern w:val="36"/>
          <w:sz w:val="24"/>
          <w:szCs w:val="24"/>
        </w:rPr>
      </w:pPr>
    </w:p>
    <w:p w:rsidR="00833708" w:rsidRPr="00833708" w:rsidRDefault="00833708" w:rsidP="00833708">
      <w:pPr>
        <w:contextualSpacing/>
        <w:jc w:val="center"/>
        <w:rPr>
          <w:rFonts w:ascii="Times New Roman" w:hAnsi="Times New Roman"/>
          <w:b/>
          <w:sz w:val="24"/>
          <w:szCs w:val="24"/>
        </w:rPr>
      </w:pPr>
      <w:r w:rsidRPr="00833708">
        <w:rPr>
          <w:rFonts w:ascii="Times New Roman" w:hAnsi="Times New Roman"/>
          <w:b/>
          <w:sz w:val="24"/>
          <w:szCs w:val="24"/>
        </w:rPr>
        <w:t>ДОГОВОР № ___</w:t>
      </w:r>
    </w:p>
    <w:p w:rsidR="00833708" w:rsidRPr="00833708" w:rsidRDefault="00833708" w:rsidP="00833708">
      <w:pPr>
        <w:contextualSpacing/>
        <w:jc w:val="center"/>
        <w:rPr>
          <w:rFonts w:ascii="Times New Roman" w:hAnsi="Times New Roman"/>
          <w:b/>
          <w:sz w:val="24"/>
          <w:szCs w:val="24"/>
        </w:rPr>
      </w:pPr>
      <w:r w:rsidRPr="00833708">
        <w:rPr>
          <w:rFonts w:ascii="Times New Roman" w:hAnsi="Times New Roman"/>
          <w:b/>
          <w:sz w:val="24"/>
          <w:szCs w:val="24"/>
        </w:rPr>
        <w:t>на поставку товара</w:t>
      </w:r>
    </w:p>
    <w:p w:rsidR="00833708" w:rsidRPr="00833708" w:rsidRDefault="00833708" w:rsidP="00833708">
      <w:pPr>
        <w:contextualSpacing/>
        <w:jc w:val="center"/>
        <w:rPr>
          <w:rFonts w:ascii="Times New Roman" w:hAnsi="Times New Roman"/>
          <w:sz w:val="24"/>
          <w:szCs w:val="24"/>
        </w:rPr>
      </w:pPr>
    </w:p>
    <w:p w:rsidR="00833708" w:rsidRPr="00833708" w:rsidRDefault="00833708" w:rsidP="00833708">
      <w:pPr>
        <w:widowControl w:val="0"/>
        <w:contextualSpacing/>
        <w:jc w:val="center"/>
        <w:rPr>
          <w:rFonts w:ascii="Times New Roman" w:hAnsi="Times New Roman"/>
          <w:sz w:val="24"/>
          <w:szCs w:val="24"/>
        </w:rPr>
      </w:pPr>
      <w:bookmarkStart w:id="6" w:name="_%2525D0%25259F%2525D1%252580%2525D0%252"/>
      <w:bookmarkEnd w:id="6"/>
      <w:r w:rsidRPr="00833708">
        <w:rPr>
          <w:rFonts w:ascii="Times New Roman" w:hAnsi="Times New Roman"/>
          <w:sz w:val="24"/>
          <w:szCs w:val="24"/>
        </w:rPr>
        <w:t>г. Березовский</w:t>
      </w:r>
      <w:r w:rsidRPr="00833708">
        <w:rPr>
          <w:rFonts w:ascii="Times New Roman" w:hAnsi="Times New Roman"/>
          <w:sz w:val="24"/>
          <w:szCs w:val="24"/>
        </w:rPr>
        <w:tab/>
        <w:t xml:space="preserve">             </w:t>
      </w:r>
      <w:r w:rsidRPr="00833708">
        <w:rPr>
          <w:rFonts w:ascii="Times New Roman" w:hAnsi="Times New Roman"/>
          <w:sz w:val="24"/>
          <w:szCs w:val="24"/>
        </w:rPr>
        <w:tab/>
      </w:r>
      <w:r w:rsidRPr="00833708">
        <w:rPr>
          <w:rFonts w:ascii="Times New Roman" w:hAnsi="Times New Roman"/>
          <w:sz w:val="24"/>
          <w:szCs w:val="24"/>
        </w:rPr>
        <w:tab/>
      </w:r>
      <w:r w:rsidRPr="00833708">
        <w:rPr>
          <w:rFonts w:ascii="Times New Roman" w:hAnsi="Times New Roman"/>
          <w:sz w:val="24"/>
          <w:szCs w:val="24"/>
        </w:rPr>
        <w:tab/>
      </w:r>
      <w:r w:rsidRPr="00833708">
        <w:rPr>
          <w:rFonts w:ascii="Times New Roman" w:hAnsi="Times New Roman"/>
          <w:sz w:val="24"/>
          <w:szCs w:val="24"/>
        </w:rPr>
        <w:tab/>
        <w:t xml:space="preserve"> </w:t>
      </w:r>
      <w:r w:rsidRPr="00833708">
        <w:rPr>
          <w:rFonts w:ascii="Times New Roman" w:hAnsi="Times New Roman"/>
          <w:sz w:val="24"/>
          <w:szCs w:val="24"/>
        </w:rPr>
        <w:tab/>
      </w:r>
      <w:r w:rsidRPr="00833708">
        <w:rPr>
          <w:rFonts w:ascii="Times New Roman" w:hAnsi="Times New Roman"/>
          <w:sz w:val="24"/>
          <w:szCs w:val="24"/>
        </w:rPr>
        <w:tab/>
        <w:t xml:space="preserve"> «</w:t>
      </w:r>
      <w:r w:rsidRPr="00833708">
        <w:rPr>
          <w:rFonts w:ascii="Times New Roman" w:hAnsi="Times New Roman"/>
          <w:sz w:val="24"/>
          <w:szCs w:val="24"/>
          <w:u w:val="single"/>
        </w:rPr>
        <w:t xml:space="preserve">     </w:t>
      </w:r>
      <w:r w:rsidRPr="00833708">
        <w:rPr>
          <w:rFonts w:ascii="Times New Roman" w:hAnsi="Times New Roman"/>
          <w:sz w:val="24"/>
          <w:szCs w:val="24"/>
        </w:rPr>
        <w:t>» ____________ 2020 г.</w:t>
      </w:r>
    </w:p>
    <w:p w:rsidR="00833708" w:rsidRPr="00833708" w:rsidRDefault="00833708" w:rsidP="00833708">
      <w:pPr>
        <w:ind w:firstLine="851"/>
        <w:contextualSpacing/>
        <w:jc w:val="both"/>
        <w:rPr>
          <w:rFonts w:ascii="Times New Roman" w:hAnsi="Times New Roman"/>
          <w:b/>
          <w:sz w:val="24"/>
          <w:szCs w:val="24"/>
        </w:rPr>
      </w:pPr>
    </w:p>
    <w:p w:rsidR="00833708" w:rsidRPr="00833708" w:rsidRDefault="00833708" w:rsidP="00833708">
      <w:pPr>
        <w:ind w:firstLine="426"/>
        <w:contextualSpacing/>
        <w:jc w:val="both"/>
        <w:rPr>
          <w:rFonts w:ascii="Times New Roman" w:hAnsi="Times New Roman"/>
          <w:sz w:val="24"/>
          <w:szCs w:val="24"/>
        </w:rPr>
      </w:pPr>
      <w:r w:rsidRPr="00833708">
        <w:rPr>
          <w:rFonts w:ascii="Times New Roman" w:hAnsi="Times New Roman"/>
          <w:sz w:val="24"/>
          <w:szCs w:val="24"/>
        </w:rPr>
        <w:t>Муниципальное унитарное предприятие Березовское водо-канализационное хозяйство «Водоканал» (МУП БВКХ «Водоканал»), именуемое в дальнейшем «Покупатель», в лице директора Алешиной Анастасии Алексеевны, действующей на основании Устава, с одной стороны, и _____________, именуем</w:t>
      </w:r>
      <w:r w:rsidRPr="00833708">
        <w:rPr>
          <w:rFonts w:ascii="Times New Roman" w:hAnsi="Times New Roman"/>
          <w:sz w:val="24"/>
          <w:szCs w:val="24"/>
          <w:u w:val="single"/>
        </w:rPr>
        <w:t>__</w:t>
      </w:r>
      <w:r w:rsidRPr="00833708">
        <w:rPr>
          <w:rFonts w:ascii="Times New Roman" w:hAnsi="Times New Roman"/>
          <w:sz w:val="24"/>
          <w:szCs w:val="24"/>
        </w:rPr>
        <w:t xml:space="preserve"> в дальнейшем «Поставщик», в лице </w:t>
      </w:r>
      <w:r w:rsidRPr="00833708">
        <w:rPr>
          <w:rFonts w:ascii="Times New Roman" w:hAnsi="Times New Roman"/>
          <w:sz w:val="24"/>
          <w:szCs w:val="24"/>
          <w:u w:val="single"/>
        </w:rPr>
        <w:t>_________</w:t>
      </w:r>
      <w:r w:rsidRPr="00833708">
        <w:rPr>
          <w:rFonts w:ascii="Times New Roman" w:hAnsi="Times New Roman"/>
          <w:sz w:val="24"/>
          <w:szCs w:val="24"/>
        </w:rPr>
        <w:t>, действующ</w:t>
      </w:r>
      <w:r w:rsidRPr="00833708">
        <w:rPr>
          <w:rFonts w:ascii="Times New Roman" w:hAnsi="Times New Roman"/>
          <w:sz w:val="24"/>
          <w:szCs w:val="24"/>
          <w:u w:val="single"/>
        </w:rPr>
        <w:t>___</w:t>
      </w:r>
      <w:r w:rsidRPr="00833708">
        <w:rPr>
          <w:rFonts w:ascii="Times New Roman" w:hAnsi="Times New Roman"/>
          <w:sz w:val="24"/>
          <w:szCs w:val="24"/>
        </w:rPr>
        <w:t xml:space="preserve"> на основании </w:t>
      </w:r>
      <w:r w:rsidRPr="00833708">
        <w:rPr>
          <w:rFonts w:ascii="Times New Roman" w:hAnsi="Times New Roman"/>
          <w:sz w:val="24"/>
          <w:szCs w:val="24"/>
          <w:u w:val="single"/>
        </w:rPr>
        <w:t>_________</w:t>
      </w:r>
      <w:r w:rsidRPr="00833708">
        <w:rPr>
          <w:rFonts w:ascii="Times New Roman" w:hAnsi="Times New Roman"/>
          <w:sz w:val="24"/>
          <w:szCs w:val="24"/>
        </w:rPr>
        <w:t xml:space="preserve">, с другой стороны, при совместном упоминании именуемые «Стороны», на основании решения закупочной комиссии (протокол </w:t>
      </w:r>
      <w:r w:rsidRPr="00833708">
        <w:rPr>
          <w:rFonts w:ascii="Times New Roman" w:hAnsi="Times New Roman"/>
          <w:sz w:val="24"/>
          <w:szCs w:val="24"/>
          <w:u w:val="single"/>
        </w:rPr>
        <w:t>_________</w:t>
      </w:r>
      <w:r w:rsidRPr="00833708">
        <w:rPr>
          <w:rFonts w:ascii="Times New Roman" w:hAnsi="Times New Roman"/>
          <w:sz w:val="24"/>
          <w:szCs w:val="24"/>
        </w:rPr>
        <w:t xml:space="preserve"> от _____________), заключили настоящий договор о нижеследующем:                              </w:t>
      </w:r>
    </w:p>
    <w:p w:rsidR="00833708" w:rsidRPr="00833708" w:rsidRDefault="00833708" w:rsidP="00833708">
      <w:pPr>
        <w:pStyle w:val="affc"/>
        <w:ind w:firstLine="426"/>
        <w:contextualSpacing/>
        <w:jc w:val="center"/>
        <w:rPr>
          <w:rFonts w:ascii="Times New Roman" w:hAnsi="Times New Roman" w:cs="Times New Roman"/>
          <w:sz w:val="24"/>
          <w:szCs w:val="24"/>
        </w:rPr>
      </w:pPr>
      <w:r w:rsidRPr="00833708">
        <w:rPr>
          <w:rFonts w:ascii="Times New Roman" w:hAnsi="Times New Roman" w:cs="Times New Roman"/>
          <w:sz w:val="24"/>
          <w:szCs w:val="24"/>
        </w:rPr>
        <w:t xml:space="preserve">1. ПРЕДМЕТ ДОГОВОРА И СРОК ПОСТАВКИ ТОВАРА                                                                              </w:t>
      </w:r>
    </w:p>
    <w:p w:rsidR="00833708" w:rsidRPr="00833708" w:rsidRDefault="00833708" w:rsidP="00833708">
      <w:pPr>
        <w:pStyle w:val="aff5"/>
        <w:spacing w:beforeAutospacing="0" w:afterAutospacing="0"/>
        <w:ind w:firstLine="426"/>
        <w:contextualSpacing/>
        <w:rPr>
          <w:rFonts w:cs="Times New Roman"/>
        </w:rPr>
      </w:pPr>
      <w:r w:rsidRPr="00833708">
        <w:rPr>
          <w:rFonts w:cs="Times New Roman"/>
        </w:rPr>
        <w:t>1.1. Поставщик обязуется поставить Покупателю (далее – товар) в объеме в соответствии</w:t>
      </w:r>
      <w:r w:rsidRPr="00833708">
        <w:rPr>
          <w:rFonts w:cs="Times New Roman"/>
          <w:b/>
        </w:rPr>
        <w:t xml:space="preserve"> </w:t>
      </w:r>
      <w:r w:rsidRPr="00833708">
        <w:rPr>
          <w:rFonts w:cs="Times New Roman"/>
        </w:rPr>
        <w:t>со спецификацией (Приложение № 1) и Техническим заданием (Приложение № 2) к настоящему договору, а Покупатель обязуется принять товар и оплатить его в соответствии с условиями настоящего договора. Поставщик обязан поставить товар одной партией.</w:t>
      </w:r>
    </w:p>
    <w:p w:rsidR="00833708" w:rsidRPr="00833708" w:rsidRDefault="00833708" w:rsidP="00833708">
      <w:pPr>
        <w:pStyle w:val="aff5"/>
        <w:spacing w:beforeAutospacing="0" w:afterAutospacing="0"/>
        <w:ind w:firstLine="426"/>
        <w:contextualSpacing/>
        <w:rPr>
          <w:rFonts w:cs="Times New Roman"/>
        </w:rPr>
      </w:pPr>
      <w:r w:rsidRPr="00833708">
        <w:rPr>
          <w:rFonts w:cs="Times New Roman"/>
        </w:rPr>
        <w:t>1.2. Срок поставки товара: с момента заключения договора до 30 декабря 2020 года партиями не более 1000 кг – не позднее семи дней с момента поступления заявки.</w:t>
      </w:r>
    </w:p>
    <w:p w:rsidR="00833708" w:rsidRPr="00833708" w:rsidRDefault="00833708" w:rsidP="00833708">
      <w:pPr>
        <w:pStyle w:val="affc"/>
        <w:ind w:firstLine="426"/>
        <w:contextualSpacing/>
        <w:jc w:val="center"/>
        <w:rPr>
          <w:rFonts w:ascii="Times New Roman" w:hAnsi="Times New Roman" w:cs="Times New Roman"/>
          <w:sz w:val="24"/>
          <w:szCs w:val="24"/>
        </w:rPr>
      </w:pPr>
      <w:r w:rsidRPr="00833708">
        <w:rPr>
          <w:rFonts w:ascii="Times New Roman" w:hAnsi="Times New Roman" w:cs="Times New Roman"/>
          <w:sz w:val="24"/>
          <w:szCs w:val="24"/>
        </w:rPr>
        <w:t>2. ОБЕСПЕЧЕНИЕ ИСПОЛНЕНИЯ ДОГОВОРА</w:t>
      </w:r>
    </w:p>
    <w:p w:rsidR="00833708" w:rsidRPr="00833708" w:rsidRDefault="00833708" w:rsidP="00833708">
      <w:pPr>
        <w:shd w:val="clear" w:color="auto" w:fill="FFFFFF"/>
        <w:tabs>
          <w:tab w:val="left" w:pos="426"/>
          <w:tab w:val="left" w:pos="1134"/>
        </w:tabs>
        <w:ind w:firstLine="426"/>
        <w:contextualSpacing/>
        <w:jc w:val="both"/>
        <w:rPr>
          <w:rFonts w:ascii="Times New Roman" w:hAnsi="Times New Roman"/>
          <w:sz w:val="24"/>
          <w:szCs w:val="24"/>
        </w:rPr>
      </w:pPr>
      <w:r w:rsidRPr="00833708">
        <w:rPr>
          <w:rFonts w:ascii="Times New Roman" w:hAnsi="Times New Roman"/>
          <w:sz w:val="24"/>
          <w:szCs w:val="24"/>
        </w:rPr>
        <w:t>2.1. В целях обеспечения исполнения своих обязательств по настоящему Договору Поставщик предоставляет Покупателю банковскую гарантию, выданную банком, или вносит денежные средства на указанный Покупателем счет.</w:t>
      </w:r>
    </w:p>
    <w:p w:rsidR="00833708" w:rsidRPr="00833708" w:rsidRDefault="00833708" w:rsidP="00833708">
      <w:pPr>
        <w:pStyle w:val="aff5"/>
        <w:spacing w:beforeAutospacing="0" w:afterAutospacing="0"/>
        <w:ind w:firstLine="426"/>
        <w:contextualSpacing/>
        <w:rPr>
          <w:rStyle w:val="ListLabel9"/>
        </w:rPr>
      </w:pPr>
      <w:r w:rsidRPr="00833708">
        <w:rPr>
          <w:rStyle w:val="enumerated"/>
          <w:rFonts w:cs="Times New Roman"/>
        </w:rPr>
        <w:t>2.2.</w:t>
      </w:r>
      <w:r w:rsidRPr="00833708">
        <w:rPr>
          <w:rFonts w:cs="Times New Roman"/>
        </w:rPr>
        <w:t xml:space="preserve"> Размер обеспечения исполнения Договора составляет 2</w:t>
      </w:r>
      <w:r w:rsidRPr="00833708">
        <w:rPr>
          <w:rStyle w:val="printable"/>
          <w:rFonts w:cs="Times New Roman"/>
        </w:rPr>
        <w:t xml:space="preserve">0 % от начальной (максимальной) цены Договора, а именно: </w:t>
      </w:r>
      <w:r w:rsidRPr="00833708">
        <w:rPr>
          <w:rFonts w:cs="Times New Roman"/>
        </w:rPr>
        <w:t>53 475 (пятьдесят три тысячи четыреста семьдесят пять) рублей 20 копеек</w:t>
      </w:r>
      <w:r w:rsidRPr="00833708">
        <w:rPr>
          <w:rStyle w:val="ListLabel9"/>
        </w:rPr>
        <w:t>, что составляет 20 % от начальной (максимальной) цены договора.</w:t>
      </w:r>
    </w:p>
    <w:p w:rsidR="00833708" w:rsidRPr="00833708" w:rsidRDefault="00833708" w:rsidP="00833708">
      <w:pPr>
        <w:pStyle w:val="aff5"/>
        <w:spacing w:beforeAutospacing="0" w:afterAutospacing="0"/>
        <w:ind w:firstLine="426"/>
        <w:contextualSpacing/>
        <w:rPr>
          <w:rFonts w:cs="Times New Roman"/>
        </w:rPr>
      </w:pPr>
      <w:r w:rsidRPr="00833708">
        <w:rPr>
          <w:rStyle w:val="enumerated"/>
          <w:rFonts w:cs="Times New Roman"/>
        </w:rPr>
        <w:t>2.3.</w:t>
      </w:r>
      <w:r w:rsidRPr="00833708">
        <w:rPr>
          <w:rFonts w:cs="Times New Roman"/>
        </w:rPr>
        <w:t xml:space="preserve"> Способ обеспечения исполнения Договора определяется Поставщиком самостоятельно. </w:t>
      </w:r>
    </w:p>
    <w:p w:rsidR="00833708" w:rsidRPr="00833708" w:rsidRDefault="00833708" w:rsidP="00833708">
      <w:pPr>
        <w:pStyle w:val="aff5"/>
        <w:spacing w:beforeAutospacing="0" w:afterAutospacing="0"/>
        <w:ind w:firstLine="426"/>
        <w:contextualSpacing/>
        <w:rPr>
          <w:rFonts w:cs="Times New Roman"/>
        </w:rPr>
      </w:pPr>
      <w:r w:rsidRPr="00833708">
        <w:rPr>
          <w:rStyle w:val="enumerated"/>
          <w:rFonts w:cs="Times New Roman"/>
        </w:rPr>
        <w:t>2.4.</w:t>
      </w:r>
      <w:r w:rsidRPr="00833708">
        <w:rPr>
          <w:rFonts w:cs="Times New Roman"/>
        </w:rPr>
        <w:t xml:space="preserve"> В случае предоставления Поставщиком банковской гарантии, срок ее действия должен превышать срок действия Договора, </w:t>
      </w:r>
      <w:r w:rsidRPr="00833708">
        <w:rPr>
          <w:rStyle w:val="printable"/>
          <w:rFonts w:cs="Times New Roman"/>
        </w:rPr>
        <w:t>но не менее, чем на один месяц</w:t>
      </w:r>
      <w:r w:rsidRPr="00833708">
        <w:rPr>
          <w:rFonts w:cs="Times New Roman"/>
        </w:rPr>
        <w:t xml:space="preserve">. Обеспечение исполнения Договора предоставляется на срок исполнения основного обязательства Поставщика, при этом </w:t>
      </w:r>
      <w:r w:rsidRPr="00833708">
        <w:rPr>
          <w:rFonts w:cs="Times New Roman"/>
          <w:color w:val="000000"/>
          <w:shd w:val="clear" w:color="auto" w:fill="FFFFFF"/>
        </w:rPr>
        <w:t>гарантийный срок не включается в срок действия обеспечения исполнения Договора.</w:t>
      </w:r>
    </w:p>
    <w:p w:rsidR="00833708" w:rsidRPr="00833708" w:rsidRDefault="00833708" w:rsidP="00833708">
      <w:pPr>
        <w:pStyle w:val="aff5"/>
        <w:spacing w:beforeAutospacing="0" w:afterAutospacing="0"/>
        <w:ind w:firstLine="426"/>
        <w:contextualSpacing/>
        <w:rPr>
          <w:rFonts w:cs="Times New Roman"/>
        </w:rPr>
      </w:pPr>
      <w:r w:rsidRPr="00833708">
        <w:rPr>
          <w:rStyle w:val="enumerated"/>
          <w:rFonts w:cs="Times New Roman"/>
        </w:rPr>
        <w:t>2.5.</w:t>
      </w:r>
      <w:r w:rsidRPr="00833708">
        <w:rPr>
          <w:rFonts w:cs="Times New Roman"/>
        </w:rPr>
        <w:t xml:space="preserve">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Договора, не позднее </w:t>
      </w:r>
      <w:r w:rsidRPr="00833708">
        <w:rPr>
          <w:rStyle w:val="printable"/>
          <w:rFonts w:cs="Times New Roman"/>
        </w:rPr>
        <w:t>15 (пятнадцати) банковских дней с момента полного исполнения данным участником своих обязательств по Договору по требованию (заявлению) Исполнителя</w:t>
      </w:r>
      <w:r w:rsidRPr="00833708">
        <w:rPr>
          <w:rFonts w:cs="Times New Roman"/>
        </w:rPr>
        <w:t xml:space="preserve">. </w:t>
      </w:r>
    </w:p>
    <w:p w:rsidR="00833708" w:rsidRPr="00833708" w:rsidRDefault="00833708" w:rsidP="00833708">
      <w:pPr>
        <w:shd w:val="clear" w:color="auto" w:fill="FFFFFF"/>
        <w:tabs>
          <w:tab w:val="left" w:pos="426"/>
          <w:tab w:val="left" w:pos="1134"/>
        </w:tabs>
        <w:ind w:firstLine="426"/>
        <w:contextualSpacing/>
        <w:jc w:val="both"/>
        <w:rPr>
          <w:rFonts w:ascii="Times New Roman" w:hAnsi="Times New Roman"/>
          <w:sz w:val="24"/>
          <w:szCs w:val="24"/>
        </w:rPr>
      </w:pPr>
      <w:r w:rsidRPr="00833708">
        <w:rPr>
          <w:rStyle w:val="enumerated"/>
          <w:rFonts w:ascii="Times New Roman" w:hAnsi="Times New Roman"/>
          <w:sz w:val="24"/>
          <w:szCs w:val="24"/>
        </w:rPr>
        <w:t>2.6.</w:t>
      </w:r>
      <w:r w:rsidRPr="00833708">
        <w:rPr>
          <w:rFonts w:ascii="Times New Roman" w:hAnsi="Times New Roman"/>
          <w:sz w:val="24"/>
          <w:szCs w:val="24"/>
        </w:rPr>
        <w:t xml:space="preserve"> 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33708" w:rsidRPr="00833708" w:rsidRDefault="00833708" w:rsidP="00833708">
      <w:pPr>
        <w:shd w:val="clear" w:color="auto" w:fill="FFFFFF"/>
        <w:tabs>
          <w:tab w:val="left" w:pos="426"/>
          <w:tab w:val="left" w:pos="1134"/>
        </w:tabs>
        <w:ind w:firstLine="426"/>
        <w:contextualSpacing/>
        <w:jc w:val="both"/>
        <w:rPr>
          <w:rFonts w:ascii="Times New Roman" w:hAnsi="Times New Roman"/>
          <w:sz w:val="24"/>
          <w:szCs w:val="24"/>
        </w:rPr>
      </w:pPr>
      <w:r w:rsidRPr="00833708">
        <w:rPr>
          <w:rFonts w:ascii="Times New Roman" w:hAnsi="Times New Roman"/>
          <w:sz w:val="24"/>
          <w:szCs w:val="24"/>
        </w:rPr>
        <w:t xml:space="preserve">2.7. Если в случае ненадлежащего исполнения Поставщиком своих обязательств по условиям настоящего Договора, были начислены штрафы и пени, то обеспечение исполнения Договора возвращается Поставщику за вычетом всех сумм штрафов и пеней. В случае если общая сумма взыскиваемых с Поставщика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Поставщиком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Поставщик добровольно не оплатил штрафы и пени в установленные уведомлением (требованием, претензией) о начислении штрафных санкций сроки. Согласие Поставщика на осуществление Заказчиком вышеуказанных действий не требуется. </w:t>
      </w:r>
    </w:p>
    <w:p w:rsidR="00833708" w:rsidRPr="00833708" w:rsidRDefault="00833708" w:rsidP="00833708">
      <w:pPr>
        <w:pStyle w:val="affc"/>
        <w:ind w:firstLine="426"/>
        <w:contextualSpacing/>
        <w:jc w:val="center"/>
        <w:rPr>
          <w:rFonts w:ascii="Times New Roman" w:hAnsi="Times New Roman" w:cs="Times New Roman"/>
          <w:sz w:val="24"/>
          <w:szCs w:val="24"/>
        </w:rPr>
      </w:pPr>
      <w:r w:rsidRPr="00833708">
        <w:rPr>
          <w:rFonts w:ascii="Times New Roman" w:hAnsi="Times New Roman" w:cs="Times New Roman"/>
          <w:sz w:val="24"/>
          <w:szCs w:val="24"/>
        </w:rPr>
        <w:t>3. ЦЕНА ДОГОВОРА И ПОРЯДОК РАСЧЕТОВ</w:t>
      </w:r>
    </w:p>
    <w:p w:rsidR="00833708" w:rsidRPr="00833708" w:rsidRDefault="00833708" w:rsidP="00833708">
      <w:pPr>
        <w:pStyle w:val="35"/>
        <w:spacing w:after="0"/>
        <w:ind w:firstLine="426"/>
        <w:contextualSpacing/>
        <w:jc w:val="both"/>
        <w:rPr>
          <w:rFonts w:cs="Times New Roman"/>
          <w:sz w:val="24"/>
          <w:szCs w:val="24"/>
        </w:rPr>
      </w:pPr>
      <w:r w:rsidRPr="00833708">
        <w:rPr>
          <w:rFonts w:cs="Times New Roman"/>
          <w:sz w:val="24"/>
          <w:szCs w:val="24"/>
        </w:rPr>
        <w:t>3.1. Цена настоящего договора составляет ________ руб. ____ коп., в том числе НДС 20% или НДС не облагается</w:t>
      </w:r>
      <w:r w:rsidRPr="00833708">
        <w:rPr>
          <w:rStyle w:val="affffc"/>
          <w:sz w:val="24"/>
          <w:szCs w:val="24"/>
        </w:rPr>
        <w:footnoteReference w:id="1"/>
      </w:r>
      <w:r w:rsidRPr="00833708">
        <w:rPr>
          <w:rFonts w:cs="Times New Roman"/>
          <w:sz w:val="24"/>
          <w:szCs w:val="24"/>
        </w:rPr>
        <w:t>. Цена договора формируется с учетом всех расходов участника, связанных с поставкой товара по договору, включая сертификацию, страхование, маркировку, тару, затаривание, упаковку, доставку, погрузку, разгрузку, транспортные расходы по доставке товара до места поставки, затраты по хранению товара на складе поставщика, в том числе с уплатой всех пошлин, налогов, сборов и других обязательных платежей в соответствии с законодательством Российской Федерации.</w:t>
      </w:r>
    </w:p>
    <w:p w:rsidR="00833708" w:rsidRPr="00833708" w:rsidRDefault="00833708" w:rsidP="00833708">
      <w:pPr>
        <w:ind w:firstLine="426"/>
        <w:contextualSpacing/>
        <w:jc w:val="both"/>
        <w:rPr>
          <w:rFonts w:ascii="Times New Roman" w:hAnsi="Times New Roman"/>
          <w:sz w:val="24"/>
          <w:szCs w:val="24"/>
        </w:rPr>
      </w:pPr>
      <w:r w:rsidRPr="00833708">
        <w:rPr>
          <w:rFonts w:ascii="Times New Roman" w:hAnsi="Times New Roman"/>
          <w:sz w:val="24"/>
          <w:szCs w:val="24"/>
        </w:rPr>
        <w:t>3.2. Цена договора является твердой и не может изменяться в ходе его исполнения, за исключением случаев, предусмотренных Положением о закупке Покупателя.</w:t>
      </w:r>
    </w:p>
    <w:p w:rsidR="00833708" w:rsidRPr="00833708" w:rsidRDefault="00833708" w:rsidP="00833708">
      <w:pPr>
        <w:pStyle w:val="35"/>
        <w:spacing w:after="0"/>
        <w:ind w:firstLine="426"/>
        <w:contextualSpacing/>
        <w:jc w:val="both"/>
        <w:rPr>
          <w:rFonts w:cs="Times New Roman"/>
          <w:bCs/>
          <w:iCs/>
          <w:sz w:val="24"/>
          <w:szCs w:val="24"/>
        </w:rPr>
      </w:pPr>
      <w:r w:rsidRPr="00833708">
        <w:rPr>
          <w:rFonts w:cs="Times New Roman"/>
          <w:sz w:val="24"/>
          <w:szCs w:val="24"/>
        </w:rPr>
        <w:t xml:space="preserve">3.3. Оплата товара, поставленного по договору, осуществляется Покупателем в течение 20 (двадцати)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 </w:t>
      </w:r>
    </w:p>
    <w:p w:rsidR="00833708" w:rsidRPr="00833708" w:rsidRDefault="00833708" w:rsidP="00833708">
      <w:pPr>
        <w:ind w:firstLine="426"/>
        <w:contextualSpacing/>
        <w:jc w:val="both"/>
        <w:rPr>
          <w:rFonts w:ascii="Times New Roman" w:hAnsi="Times New Roman"/>
          <w:color w:val="000000" w:themeColor="text1"/>
          <w:sz w:val="24"/>
          <w:szCs w:val="24"/>
        </w:rPr>
      </w:pPr>
      <w:r w:rsidRPr="00833708">
        <w:rPr>
          <w:rFonts w:ascii="Times New Roman" w:hAnsi="Times New Roman"/>
          <w:color w:val="000000" w:themeColor="text1"/>
          <w:sz w:val="24"/>
          <w:szCs w:val="24"/>
        </w:rPr>
        <w:t>3.4. Моментом исполнения Покупателем обязанности по оплате товара признается момент списания денежных средств с расчетного счета Покупателя.</w:t>
      </w:r>
    </w:p>
    <w:p w:rsidR="00833708" w:rsidRPr="00833708" w:rsidRDefault="00833708" w:rsidP="00833708">
      <w:pPr>
        <w:ind w:firstLine="426"/>
        <w:contextualSpacing/>
        <w:jc w:val="both"/>
        <w:rPr>
          <w:rFonts w:ascii="Times New Roman" w:hAnsi="Times New Roman"/>
          <w:sz w:val="24"/>
          <w:szCs w:val="24"/>
        </w:rPr>
      </w:pPr>
      <w:r w:rsidRPr="00833708">
        <w:rPr>
          <w:rFonts w:ascii="Times New Roman" w:hAnsi="Times New Roman"/>
          <w:sz w:val="24"/>
          <w:szCs w:val="24"/>
        </w:rPr>
        <w:t>3.5. К отношениям сторон по настоящему договору не применяются положения параграфа 3 Гл. 42 Гражданского Кодекса РФ о товарном и коммерческом кредите.</w:t>
      </w:r>
    </w:p>
    <w:p w:rsidR="00833708" w:rsidRPr="00833708" w:rsidRDefault="00833708" w:rsidP="00833708">
      <w:pPr>
        <w:ind w:firstLine="426"/>
        <w:contextualSpacing/>
        <w:jc w:val="center"/>
        <w:rPr>
          <w:rFonts w:ascii="Times New Roman" w:hAnsi="Times New Roman"/>
          <w:sz w:val="24"/>
          <w:szCs w:val="24"/>
        </w:rPr>
      </w:pPr>
      <w:r w:rsidRPr="00833708">
        <w:rPr>
          <w:rFonts w:ascii="Times New Roman" w:hAnsi="Times New Roman"/>
          <w:sz w:val="24"/>
          <w:szCs w:val="24"/>
        </w:rPr>
        <w:t>4. КАЧЕСТВО, ТАРА, УПАКОВКА И МАРКИРОВКА ТОВАРА</w:t>
      </w:r>
    </w:p>
    <w:p w:rsidR="00833708" w:rsidRPr="00833708" w:rsidRDefault="00833708" w:rsidP="00833708">
      <w:pPr>
        <w:shd w:val="clear" w:color="auto" w:fill="FFFFFF"/>
        <w:ind w:firstLine="425"/>
        <w:contextualSpacing/>
        <w:jc w:val="both"/>
        <w:rPr>
          <w:rFonts w:ascii="Times New Roman" w:hAnsi="Times New Roman"/>
          <w:sz w:val="24"/>
          <w:szCs w:val="24"/>
        </w:rPr>
      </w:pPr>
      <w:r w:rsidRPr="00833708">
        <w:rPr>
          <w:rFonts w:ascii="Times New Roman" w:hAnsi="Times New Roman"/>
          <w:sz w:val="24"/>
          <w:szCs w:val="24"/>
        </w:rPr>
        <w:t>4.1. Качество поставляемого товара должно соответствовать требованиям ГОСТ и ТУ и подтверждаться представленными Поставщиком сертификатами соответствия. При передаче товара Поставщик передаёт Покупателю правила эксплуатации товара (Паспорт), иные документы, в которых Производителем товара указаны правила использования товара, условия предоставления гарантийного обслуживания.</w:t>
      </w:r>
    </w:p>
    <w:p w:rsidR="00833708" w:rsidRPr="00833708" w:rsidRDefault="00833708" w:rsidP="00833708">
      <w:pPr>
        <w:pStyle w:val="afff"/>
        <w:tabs>
          <w:tab w:val="left" w:pos="284"/>
        </w:tabs>
        <w:spacing w:after="0" w:line="240" w:lineRule="auto"/>
        <w:ind w:left="0" w:firstLine="425"/>
        <w:jc w:val="both"/>
        <w:rPr>
          <w:rFonts w:cs="Times New Roman"/>
          <w:sz w:val="24"/>
          <w:szCs w:val="24"/>
        </w:rPr>
      </w:pPr>
      <w:r w:rsidRPr="00833708">
        <w:rPr>
          <w:rFonts w:cs="Times New Roman"/>
          <w:sz w:val="24"/>
          <w:szCs w:val="24"/>
        </w:rPr>
        <w:t>4.2. Остаточный срок хранения не менее 25 дней с даты подписания Заказчиком Акта приема-передачи товара. При обнаружении в период гарантийного срока дефектов в поставленном товаре, поставщик обязуется за свой счет произвести устранение всех недостатков и дефектов товара в соответствии с требованиями законодательства Российской Федерации.</w:t>
      </w:r>
      <w:r w:rsidRPr="00833708">
        <w:rPr>
          <w:rFonts w:cs="Times New Roman"/>
          <w:sz w:val="24"/>
          <w:szCs w:val="24"/>
          <w:highlight w:val="yellow"/>
        </w:rPr>
        <w:t xml:space="preserve"> </w:t>
      </w:r>
    </w:p>
    <w:p w:rsidR="00833708" w:rsidRPr="00833708" w:rsidRDefault="00833708" w:rsidP="00833708">
      <w:pPr>
        <w:pStyle w:val="affc"/>
        <w:ind w:firstLine="425"/>
        <w:contextualSpacing/>
        <w:jc w:val="both"/>
        <w:rPr>
          <w:rFonts w:ascii="Times New Roman" w:hAnsi="Times New Roman" w:cs="Times New Roman"/>
          <w:sz w:val="24"/>
          <w:szCs w:val="24"/>
        </w:rPr>
      </w:pPr>
      <w:r w:rsidRPr="00833708">
        <w:rPr>
          <w:rFonts w:ascii="Times New Roman" w:hAnsi="Times New Roman" w:cs="Times New Roman"/>
          <w:sz w:val="24"/>
          <w:szCs w:val="24"/>
        </w:rPr>
        <w:t>4.3. Товар должен отгружаться Поставщиком в таре и упаковке, соответствующей характеру поставляемого товара. При этом упаковка должна обеспечивать полную сохранность товара от всякого рода повреждений и порчи при ее перевозке и длительном хранении.</w:t>
      </w:r>
    </w:p>
    <w:p w:rsidR="00833708" w:rsidRPr="00833708" w:rsidRDefault="00833708" w:rsidP="00833708">
      <w:pPr>
        <w:pStyle w:val="affc"/>
        <w:ind w:firstLine="425"/>
        <w:contextualSpacing/>
        <w:jc w:val="both"/>
        <w:rPr>
          <w:rFonts w:ascii="Times New Roman" w:hAnsi="Times New Roman" w:cs="Times New Roman"/>
          <w:sz w:val="24"/>
          <w:szCs w:val="24"/>
        </w:rPr>
      </w:pPr>
      <w:r w:rsidRPr="00833708">
        <w:rPr>
          <w:rFonts w:ascii="Times New Roman" w:hAnsi="Times New Roman" w:cs="Times New Roman"/>
          <w:sz w:val="24"/>
          <w:szCs w:val="24"/>
        </w:rPr>
        <w:t>4.4. В случае, если по своему характеру товар не требует затаривания и (или) упаковки, Поставщик отгружает его без затаривания и (или) упаковки.</w:t>
      </w:r>
    </w:p>
    <w:p w:rsidR="00833708" w:rsidRPr="00833708" w:rsidRDefault="00833708" w:rsidP="00833708">
      <w:pPr>
        <w:pStyle w:val="affc"/>
        <w:ind w:firstLine="426"/>
        <w:contextualSpacing/>
        <w:jc w:val="both"/>
        <w:rPr>
          <w:rFonts w:ascii="Times New Roman" w:hAnsi="Times New Roman" w:cs="Times New Roman"/>
          <w:sz w:val="24"/>
          <w:szCs w:val="24"/>
        </w:rPr>
      </w:pPr>
      <w:r w:rsidRPr="00833708">
        <w:rPr>
          <w:rFonts w:ascii="Times New Roman" w:hAnsi="Times New Roman" w:cs="Times New Roman"/>
          <w:sz w:val="24"/>
          <w:szCs w:val="24"/>
        </w:rPr>
        <w:t xml:space="preserve">4.5. Товар, его упаковка и тара должны содержать необходимую маркировку. </w:t>
      </w:r>
    </w:p>
    <w:p w:rsidR="00833708" w:rsidRPr="00833708" w:rsidRDefault="00833708" w:rsidP="00833708">
      <w:pPr>
        <w:pStyle w:val="affc"/>
        <w:ind w:firstLine="426"/>
        <w:contextualSpacing/>
        <w:jc w:val="both"/>
        <w:rPr>
          <w:rFonts w:ascii="Times New Roman" w:hAnsi="Times New Roman" w:cs="Times New Roman"/>
          <w:sz w:val="24"/>
          <w:szCs w:val="24"/>
        </w:rPr>
      </w:pPr>
      <w:r w:rsidRPr="00833708">
        <w:rPr>
          <w:rFonts w:ascii="Times New Roman" w:hAnsi="Times New Roman" w:cs="Times New Roman"/>
          <w:sz w:val="24"/>
          <w:szCs w:val="24"/>
        </w:rPr>
        <w:t>4.6. В каждое упакованное или затаренное место отгрузки Поставщик обязан вложить документ, удостоверяющий наименование, количество и качество отгружаемого товара.</w:t>
      </w:r>
    </w:p>
    <w:p w:rsidR="00833708" w:rsidRPr="00833708" w:rsidRDefault="00833708" w:rsidP="00833708">
      <w:pPr>
        <w:ind w:firstLine="426"/>
        <w:contextualSpacing/>
        <w:jc w:val="center"/>
        <w:rPr>
          <w:rFonts w:ascii="Times New Roman" w:hAnsi="Times New Roman"/>
          <w:sz w:val="24"/>
          <w:szCs w:val="24"/>
        </w:rPr>
      </w:pPr>
      <w:r w:rsidRPr="00833708">
        <w:rPr>
          <w:rFonts w:ascii="Times New Roman" w:hAnsi="Times New Roman"/>
          <w:sz w:val="24"/>
          <w:szCs w:val="24"/>
        </w:rPr>
        <w:t>5. ПОРЯДОК ПОСТАВКИ И ПРИЕМКИ ТОВАРА</w:t>
      </w:r>
    </w:p>
    <w:p w:rsidR="00833708" w:rsidRPr="00833708" w:rsidRDefault="00833708" w:rsidP="00833708">
      <w:pPr>
        <w:ind w:firstLine="426"/>
        <w:contextualSpacing/>
        <w:jc w:val="both"/>
        <w:rPr>
          <w:rFonts w:ascii="Times New Roman" w:hAnsi="Times New Roman"/>
          <w:sz w:val="24"/>
          <w:szCs w:val="24"/>
        </w:rPr>
      </w:pPr>
      <w:r w:rsidRPr="00833708">
        <w:rPr>
          <w:rFonts w:ascii="Times New Roman" w:hAnsi="Times New Roman"/>
          <w:sz w:val="24"/>
          <w:szCs w:val="24"/>
        </w:rPr>
        <w:t xml:space="preserve">5.1. Доставка товара по настоящему договору осуществляется Поставщиком до склада Покупателя, расположенного по адресу: </w:t>
      </w:r>
      <w:r w:rsidRPr="00833708">
        <w:rPr>
          <w:rFonts w:ascii="Times New Roman" w:hAnsi="Times New Roman"/>
          <w:color w:val="000000"/>
          <w:sz w:val="24"/>
          <w:szCs w:val="24"/>
        </w:rPr>
        <w:t xml:space="preserve">Свердловская обл., г. Березовский, ул. Октябрьская, 104. Поставка должна быть осуществлена в рабочее время Покупателя: </w:t>
      </w:r>
      <w:r w:rsidRPr="00833708">
        <w:rPr>
          <w:rFonts w:ascii="Times New Roman" w:hAnsi="Times New Roman"/>
          <w:sz w:val="24"/>
          <w:szCs w:val="24"/>
        </w:rPr>
        <w:t xml:space="preserve">в пн-чт с 08.00 до 17.00, пт с 08.00 до 16.00, перерыв с 12.00 до 13.00 (местное время). </w:t>
      </w:r>
    </w:p>
    <w:p w:rsidR="00833708" w:rsidRPr="00833708" w:rsidRDefault="00833708" w:rsidP="00833708">
      <w:pPr>
        <w:ind w:firstLine="426"/>
        <w:contextualSpacing/>
        <w:jc w:val="both"/>
        <w:rPr>
          <w:rFonts w:ascii="Times New Roman" w:hAnsi="Times New Roman"/>
          <w:sz w:val="24"/>
          <w:szCs w:val="24"/>
        </w:rPr>
      </w:pPr>
      <w:r w:rsidRPr="00833708">
        <w:rPr>
          <w:rFonts w:ascii="Times New Roman" w:hAnsi="Times New Roman"/>
          <w:sz w:val="24"/>
          <w:szCs w:val="24"/>
        </w:rPr>
        <w:t xml:space="preserve">5.2. Отгрузочно-погрузочные работы со склада Поставщика осуществляются последним собственными силами и за свой счет. </w:t>
      </w:r>
    </w:p>
    <w:p w:rsidR="00833708" w:rsidRPr="00833708" w:rsidRDefault="00833708" w:rsidP="00833708">
      <w:pPr>
        <w:ind w:firstLine="426"/>
        <w:contextualSpacing/>
        <w:jc w:val="both"/>
        <w:rPr>
          <w:rFonts w:ascii="Times New Roman" w:hAnsi="Times New Roman"/>
          <w:sz w:val="24"/>
          <w:szCs w:val="24"/>
        </w:rPr>
      </w:pPr>
      <w:r w:rsidRPr="00833708">
        <w:rPr>
          <w:rFonts w:ascii="Times New Roman" w:hAnsi="Times New Roman"/>
          <w:sz w:val="24"/>
          <w:szCs w:val="24"/>
        </w:rPr>
        <w:t>5.3. Моментом поставки товара является момент передачи товара Поставщиком Покупателю и подписания документов, подтверждающих факт передачи.</w:t>
      </w:r>
    </w:p>
    <w:p w:rsidR="00833708" w:rsidRPr="00833708" w:rsidRDefault="00833708" w:rsidP="00833708">
      <w:pPr>
        <w:pStyle w:val="affc"/>
        <w:ind w:firstLine="426"/>
        <w:contextualSpacing/>
        <w:jc w:val="both"/>
        <w:rPr>
          <w:rFonts w:ascii="Times New Roman" w:hAnsi="Times New Roman" w:cs="Times New Roman"/>
          <w:sz w:val="24"/>
          <w:szCs w:val="24"/>
        </w:rPr>
      </w:pPr>
      <w:r w:rsidRPr="00833708">
        <w:rPr>
          <w:rFonts w:ascii="Times New Roman" w:hAnsi="Times New Roman" w:cs="Times New Roman"/>
          <w:sz w:val="24"/>
          <w:szCs w:val="24"/>
        </w:rPr>
        <w:t>5.4. Право собственности на товар, риск случайной утраты или повреждения товара переходит от Поставщика к Покупателю в момент его передачи.</w:t>
      </w:r>
    </w:p>
    <w:p w:rsidR="00833708" w:rsidRPr="00833708" w:rsidRDefault="00833708" w:rsidP="00833708">
      <w:pPr>
        <w:ind w:firstLine="426"/>
        <w:contextualSpacing/>
        <w:jc w:val="both"/>
        <w:rPr>
          <w:rFonts w:ascii="Times New Roman" w:hAnsi="Times New Roman"/>
          <w:sz w:val="24"/>
          <w:szCs w:val="24"/>
        </w:rPr>
      </w:pPr>
      <w:r w:rsidRPr="00833708">
        <w:rPr>
          <w:rFonts w:ascii="Times New Roman" w:hAnsi="Times New Roman"/>
          <w:sz w:val="24"/>
          <w:szCs w:val="24"/>
        </w:rPr>
        <w:t>5.5. Приемка товара по качеству и количеству производится Покупателем в соответствии со ст. 513 ГК РФ. При обнаружении несоответствия качества, количества и комплектности, Покупатель приостанавливает приемку и составляет акт, в котором указывает количество осмотренного товара и характер выявленных при приемке дефектов, иных несоответствий. После этого вызывает для участия (устно, электронной почтой, факсом) в продолжение приемки товара и составления двухстороннего акта представителя Поставщика. При отказе Поставщика направить своего представителя или непредставлении указанным выше способом ответа по вызову, Покупатель вправе закончить приемку товара и составить акт в одностороннем порядке или с привлечением эксперта торгово-промышленной палаты.</w:t>
      </w:r>
    </w:p>
    <w:p w:rsidR="00833708" w:rsidRPr="00833708" w:rsidRDefault="00833708" w:rsidP="00833708">
      <w:pPr>
        <w:shd w:val="clear" w:color="auto" w:fill="FFFFFF"/>
        <w:ind w:firstLine="426"/>
        <w:contextualSpacing/>
        <w:jc w:val="both"/>
        <w:rPr>
          <w:rFonts w:ascii="Times New Roman" w:hAnsi="Times New Roman"/>
          <w:sz w:val="24"/>
          <w:szCs w:val="24"/>
        </w:rPr>
      </w:pPr>
      <w:r w:rsidRPr="00833708">
        <w:rPr>
          <w:rFonts w:ascii="Times New Roman" w:hAnsi="Times New Roman"/>
          <w:sz w:val="24"/>
          <w:szCs w:val="24"/>
        </w:rPr>
        <w:t>5.6. Аналогичным образом Покупатель действует при обнаружении скрытых недостатков товара в период гарантийного срока. При уклонении Поставщика от участия в составлении двухстороннего акта, недостатки фиксируются и акт Покупателем составляется с обязательным участием эксперта Торгово-промышленной палаты.</w:t>
      </w:r>
    </w:p>
    <w:p w:rsidR="00833708" w:rsidRPr="00833708" w:rsidRDefault="00833708" w:rsidP="00833708">
      <w:pPr>
        <w:shd w:val="clear" w:color="auto" w:fill="FFFFFF"/>
        <w:ind w:firstLine="426"/>
        <w:contextualSpacing/>
        <w:jc w:val="both"/>
        <w:rPr>
          <w:rFonts w:ascii="Times New Roman" w:hAnsi="Times New Roman"/>
          <w:sz w:val="24"/>
          <w:szCs w:val="24"/>
        </w:rPr>
      </w:pPr>
      <w:r w:rsidRPr="00833708">
        <w:rPr>
          <w:rFonts w:ascii="Times New Roman" w:hAnsi="Times New Roman"/>
          <w:sz w:val="24"/>
          <w:szCs w:val="24"/>
        </w:rPr>
        <w:t>5.7. Покупатель, которому поставлен товар ненадлежащего качества, вправе предъявить Поставщику требования о:</w:t>
      </w:r>
    </w:p>
    <w:p w:rsidR="00833708" w:rsidRPr="00833708" w:rsidRDefault="00833708" w:rsidP="00833708">
      <w:pPr>
        <w:pStyle w:val="aff5"/>
        <w:spacing w:beforeAutospacing="0" w:afterAutospacing="0"/>
        <w:ind w:firstLine="454"/>
        <w:contextualSpacing/>
        <w:rPr>
          <w:rFonts w:cs="Times New Roman"/>
        </w:rPr>
      </w:pPr>
      <w:r w:rsidRPr="00833708">
        <w:rPr>
          <w:rFonts w:cs="Times New Roman"/>
        </w:rPr>
        <w:t>- соразмерном уменьшении покупной цены;</w:t>
      </w:r>
    </w:p>
    <w:p w:rsidR="00833708" w:rsidRPr="00833708" w:rsidRDefault="00833708" w:rsidP="00833708">
      <w:pPr>
        <w:pStyle w:val="aff5"/>
        <w:spacing w:beforeAutospacing="0" w:afterAutospacing="0"/>
        <w:ind w:firstLine="454"/>
        <w:contextualSpacing/>
        <w:rPr>
          <w:rFonts w:cs="Times New Roman"/>
        </w:rPr>
      </w:pPr>
      <w:r w:rsidRPr="00833708">
        <w:rPr>
          <w:rFonts w:cs="Times New Roman"/>
        </w:rPr>
        <w:t>- безвозмездном устранении недостатков товара в разумный срок;</w:t>
      </w:r>
    </w:p>
    <w:p w:rsidR="00833708" w:rsidRPr="00833708" w:rsidRDefault="00833708" w:rsidP="00833708">
      <w:pPr>
        <w:shd w:val="clear" w:color="auto" w:fill="FFFFFF"/>
        <w:ind w:firstLine="426"/>
        <w:contextualSpacing/>
        <w:jc w:val="both"/>
        <w:rPr>
          <w:rFonts w:ascii="Times New Roman" w:hAnsi="Times New Roman"/>
          <w:sz w:val="24"/>
          <w:szCs w:val="24"/>
        </w:rPr>
      </w:pPr>
      <w:r w:rsidRPr="00833708">
        <w:rPr>
          <w:rFonts w:ascii="Times New Roman" w:hAnsi="Times New Roman"/>
          <w:sz w:val="24"/>
          <w:szCs w:val="24"/>
        </w:rPr>
        <w:t>- возмещении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rsidR="00833708" w:rsidRPr="00833708" w:rsidRDefault="00833708" w:rsidP="00833708">
      <w:pPr>
        <w:ind w:firstLine="426"/>
        <w:contextualSpacing/>
        <w:jc w:val="both"/>
        <w:rPr>
          <w:rFonts w:ascii="Times New Roman" w:hAnsi="Times New Roman"/>
          <w:sz w:val="24"/>
          <w:szCs w:val="24"/>
        </w:rPr>
      </w:pPr>
      <w:r w:rsidRPr="00833708">
        <w:rPr>
          <w:rFonts w:ascii="Times New Roman" w:hAnsi="Times New Roman"/>
          <w:sz w:val="24"/>
          <w:szCs w:val="24"/>
        </w:rPr>
        <w:t>5.8. Поставщик обязуется предоставить Покупателю:</w:t>
      </w:r>
    </w:p>
    <w:p w:rsidR="00833708" w:rsidRPr="00833708" w:rsidRDefault="00833708" w:rsidP="00833708">
      <w:pPr>
        <w:pStyle w:val="ConsPlusNormal0"/>
        <w:widowControl/>
        <w:ind w:firstLine="426"/>
        <w:contextualSpacing/>
        <w:jc w:val="both"/>
        <w:rPr>
          <w:rFonts w:ascii="Times New Roman" w:hAnsi="Times New Roman" w:cs="Times New Roman"/>
          <w:sz w:val="24"/>
          <w:szCs w:val="24"/>
        </w:rPr>
      </w:pPr>
      <w:r w:rsidRPr="00833708">
        <w:rPr>
          <w:rFonts w:ascii="Times New Roman" w:hAnsi="Times New Roman" w:cs="Times New Roman"/>
          <w:sz w:val="24"/>
          <w:szCs w:val="24"/>
        </w:rPr>
        <w:t>- товарную накладную формы ТОРГ-12 – оригинал;</w:t>
      </w:r>
    </w:p>
    <w:p w:rsidR="00833708" w:rsidRPr="00833708" w:rsidRDefault="00833708" w:rsidP="00833708">
      <w:pPr>
        <w:pStyle w:val="ConsPlusNormal0"/>
        <w:widowControl/>
        <w:ind w:firstLine="426"/>
        <w:contextualSpacing/>
        <w:jc w:val="both"/>
        <w:rPr>
          <w:rFonts w:ascii="Times New Roman" w:hAnsi="Times New Roman" w:cs="Times New Roman"/>
          <w:sz w:val="24"/>
          <w:szCs w:val="24"/>
        </w:rPr>
      </w:pPr>
      <w:r w:rsidRPr="00833708">
        <w:rPr>
          <w:rFonts w:ascii="Times New Roman" w:hAnsi="Times New Roman" w:cs="Times New Roman"/>
          <w:sz w:val="24"/>
          <w:szCs w:val="24"/>
        </w:rPr>
        <w:t>- счет-фактуру – оригинал;</w:t>
      </w:r>
    </w:p>
    <w:p w:rsidR="00833708" w:rsidRPr="00833708" w:rsidRDefault="00833708" w:rsidP="00833708">
      <w:pPr>
        <w:pStyle w:val="ConsPlusNormal0"/>
        <w:widowControl/>
        <w:ind w:firstLine="426"/>
        <w:contextualSpacing/>
        <w:jc w:val="both"/>
        <w:rPr>
          <w:rFonts w:ascii="Times New Roman" w:hAnsi="Times New Roman" w:cs="Times New Roman"/>
          <w:sz w:val="24"/>
          <w:szCs w:val="24"/>
        </w:rPr>
      </w:pPr>
      <w:r w:rsidRPr="00833708">
        <w:rPr>
          <w:rFonts w:ascii="Times New Roman" w:hAnsi="Times New Roman" w:cs="Times New Roman"/>
          <w:sz w:val="24"/>
          <w:szCs w:val="24"/>
        </w:rPr>
        <w:t>- товарно-транспортную накладную (ж/д квитанцию, авианакладную, иной перевозочный документ) – копию;</w:t>
      </w:r>
    </w:p>
    <w:p w:rsidR="00833708" w:rsidRPr="00833708" w:rsidRDefault="00833708" w:rsidP="00833708">
      <w:pPr>
        <w:pStyle w:val="ConsPlusNormal0"/>
        <w:widowControl/>
        <w:ind w:firstLine="426"/>
        <w:contextualSpacing/>
        <w:jc w:val="both"/>
        <w:rPr>
          <w:rFonts w:ascii="Times New Roman" w:hAnsi="Times New Roman" w:cs="Times New Roman"/>
          <w:sz w:val="24"/>
          <w:szCs w:val="24"/>
        </w:rPr>
      </w:pPr>
      <w:r w:rsidRPr="00833708">
        <w:rPr>
          <w:rFonts w:ascii="Times New Roman" w:hAnsi="Times New Roman" w:cs="Times New Roman"/>
          <w:sz w:val="24"/>
          <w:szCs w:val="24"/>
        </w:rPr>
        <w:t xml:space="preserve">- сертификат (паспорт) качества – копию; </w:t>
      </w:r>
    </w:p>
    <w:p w:rsidR="00833708" w:rsidRPr="00833708" w:rsidRDefault="00833708" w:rsidP="00833708">
      <w:pPr>
        <w:pStyle w:val="ConsPlusNormal0"/>
        <w:widowControl/>
        <w:ind w:firstLine="426"/>
        <w:contextualSpacing/>
        <w:jc w:val="both"/>
        <w:rPr>
          <w:rFonts w:ascii="Times New Roman" w:hAnsi="Times New Roman" w:cs="Times New Roman"/>
          <w:sz w:val="24"/>
          <w:szCs w:val="24"/>
        </w:rPr>
      </w:pPr>
      <w:r w:rsidRPr="00833708">
        <w:rPr>
          <w:rFonts w:ascii="Times New Roman" w:hAnsi="Times New Roman" w:cs="Times New Roman"/>
          <w:sz w:val="24"/>
          <w:szCs w:val="24"/>
        </w:rPr>
        <w:t>- сертификат соответствия – копию (в случае, если товары подлежат обязательной сертификации);</w:t>
      </w:r>
    </w:p>
    <w:p w:rsidR="00833708" w:rsidRPr="00833708" w:rsidRDefault="00833708" w:rsidP="00833708">
      <w:pPr>
        <w:pStyle w:val="ConsPlusNormal0"/>
        <w:widowControl/>
        <w:ind w:firstLine="426"/>
        <w:contextualSpacing/>
        <w:jc w:val="both"/>
        <w:rPr>
          <w:rFonts w:ascii="Times New Roman" w:hAnsi="Times New Roman" w:cs="Times New Roman"/>
          <w:sz w:val="24"/>
          <w:szCs w:val="24"/>
        </w:rPr>
      </w:pPr>
      <w:r w:rsidRPr="00833708">
        <w:rPr>
          <w:rFonts w:ascii="Times New Roman" w:hAnsi="Times New Roman" w:cs="Times New Roman"/>
          <w:sz w:val="24"/>
          <w:szCs w:val="24"/>
        </w:rPr>
        <w:t>- упаковочный лист – копию (по необходимости).</w:t>
      </w:r>
    </w:p>
    <w:p w:rsidR="00833708" w:rsidRPr="00833708" w:rsidRDefault="00833708" w:rsidP="00833708">
      <w:pPr>
        <w:pStyle w:val="ConsPlusNormal0"/>
        <w:widowControl/>
        <w:tabs>
          <w:tab w:val="left" w:pos="7048"/>
        </w:tabs>
        <w:ind w:firstLine="426"/>
        <w:contextualSpacing/>
        <w:jc w:val="both"/>
        <w:rPr>
          <w:rFonts w:ascii="Times New Roman" w:hAnsi="Times New Roman" w:cs="Times New Roman"/>
          <w:sz w:val="24"/>
          <w:szCs w:val="24"/>
        </w:rPr>
      </w:pPr>
      <w:r w:rsidRPr="00833708">
        <w:rPr>
          <w:rFonts w:ascii="Times New Roman" w:hAnsi="Times New Roman" w:cs="Times New Roman"/>
          <w:sz w:val="24"/>
          <w:szCs w:val="24"/>
        </w:rPr>
        <w:t>5.9. Моментом перехода права собственности и рисков случайной гибели или случайного повреждения товара считается момент фактической передачи товара Покупателю самим Поставщиком или получение Покупателем товара от транспортной компании (перевозчика).</w:t>
      </w:r>
    </w:p>
    <w:p w:rsidR="00833708" w:rsidRPr="00833708" w:rsidRDefault="00833708" w:rsidP="00833708">
      <w:pPr>
        <w:pStyle w:val="affc"/>
        <w:ind w:firstLine="426"/>
        <w:contextualSpacing/>
        <w:jc w:val="center"/>
        <w:rPr>
          <w:rFonts w:ascii="Times New Roman" w:hAnsi="Times New Roman" w:cs="Times New Roman"/>
          <w:sz w:val="24"/>
          <w:szCs w:val="24"/>
        </w:rPr>
      </w:pPr>
      <w:r w:rsidRPr="00833708">
        <w:rPr>
          <w:rFonts w:ascii="Times New Roman" w:hAnsi="Times New Roman" w:cs="Times New Roman"/>
          <w:sz w:val="24"/>
          <w:szCs w:val="24"/>
        </w:rPr>
        <w:t>6. ОТВЕТСТВЕННОСТЬ СТОРОН</w:t>
      </w:r>
    </w:p>
    <w:p w:rsidR="00833708" w:rsidRPr="00833708" w:rsidRDefault="00833708" w:rsidP="00833708">
      <w:pPr>
        <w:pStyle w:val="affc"/>
        <w:ind w:firstLine="426"/>
        <w:contextualSpacing/>
        <w:jc w:val="both"/>
        <w:rPr>
          <w:rFonts w:ascii="Times New Roman" w:hAnsi="Times New Roman" w:cs="Times New Roman"/>
          <w:sz w:val="24"/>
          <w:szCs w:val="24"/>
        </w:rPr>
      </w:pPr>
      <w:r w:rsidRPr="00833708">
        <w:rPr>
          <w:rFonts w:ascii="Times New Roman" w:hAnsi="Times New Roman" w:cs="Times New Roman"/>
          <w:sz w:val="24"/>
          <w:szCs w:val="24"/>
        </w:rPr>
        <w:t>6.1. 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rsidR="00833708" w:rsidRPr="00833708" w:rsidRDefault="00833708" w:rsidP="00833708">
      <w:pPr>
        <w:widowControl w:val="0"/>
        <w:tabs>
          <w:tab w:val="left" w:pos="851"/>
        </w:tabs>
        <w:ind w:firstLine="426"/>
        <w:contextualSpacing/>
        <w:jc w:val="both"/>
        <w:rPr>
          <w:rFonts w:ascii="Times New Roman" w:hAnsi="Times New Roman"/>
          <w:sz w:val="24"/>
          <w:szCs w:val="24"/>
        </w:rPr>
      </w:pPr>
      <w:r w:rsidRPr="00833708">
        <w:rPr>
          <w:rFonts w:ascii="Times New Roman" w:hAnsi="Times New Roman"/>
          <w:sz w:val="24"/>
          <w:szCs w:val="24"/>
        </w:rPr>
        <w:t>6.2. За каждый факт неисполнения или ненадлежащего исполнения Поставщиком обязательства, за исключением просрочки исполнения обязательств, предусмотренного Договором, размер штрафа устанавливается в следующем размере: 1000 рублей.</w:t>
      </w:r>
    </w:p>
    <w:p w:rsidR="00833708" w:rsidRPr="00833708" w:rsidRDefault="00833708" w:rsidP="00833708">
      <w:pPr>
        <w:widowControl w:val="0"/>
        <w:tabs>
          <w:tab w:val="left" w:pos="851"/>
        </w:tabs>
        <w:ind w:firstLine="426"/>
        <w:contextualSpacing/>
        <w:jc w:val="both"/>
        <w:rPr>
          <w:rFonts w:ascii="Times New Roman" w:hAnsi="Times New Roman"/>
          <w:sz w:val="24"/>
          <w:szCs w:val="24"/>
        </w:rPr>
      </w:pPr>
      <w:r w:rsidRPr="00833708">
        <w:rPr>
          <w:rFonts w:ascii="Times New Roman" w:hAnsi="Times New Roman"/>
          <w:sz w:val="24"/>
          <w:szCs w:val="24"/>
        </w:rPr>
        <w:t>6.3.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размере: 1000 рублей.</w:t>
      </w:r>
    </w:p>
    <w:p w:rsidR="00833708" w:rsidRPr="00833708" w:rsidRDefault="00833708" w:rsidP="00833708">
      <w:pPr>
        <w:widowControl w:val="0"/>
        <w:tabs>
          <w:tab w:val="left" w:pos="851"/>
        </w:tabs>
        <w:ind w:firstLine="426"/>
        <w:contextualSpacing/>
        <w:jc w:val="both"/>
        <w:rPr>
          <w:rFonts w:ascii="Times New Roman" w:hAnsi="Times New Roman"/>
          <w:sz w:val="24"/>
          <w:szCs w:val="24"/>
        </w:rPr>
      </w:pPr>
      <w:r w:rsidRPr="00833708">
        <w:rPr>
          <w:rFonts w:ascii="Times New Roman" w:hAnsi="Times New Roman"/>
          <w:sz w:val="24"/>
          <w:szCs w:val="24"/>
        </w:rPr>
        <w:t>6.4.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учетной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833708" w:rsidRPr="00833708" w:rsidRDefault="00833708" w:rsidP="00833708">
      <w:pPr>
        <w:widowControl w:val="0"/>
        <w:tabs>
          <w:tab w:val="left" w:pos="851"/>
        </w:tabs>
        <w:ind w:firstLine="426"/>
        <w:contextualSpacing/>
        <w:jc w:val="both"/>
        <w:rPr>
          <w:rFonts w:ascii="Times New Roman" w:hAnsi="Times New Roman"/>
          <w:sz w:val="24"/>
          <w:szCs w:val="24"/>
        </w:rPr>
      </w:pPr>
      <w:r w:rsidRPr="00833708">
        <w:rPr>
          <w:rFonts w:ascii="Times New Roman" w:hAnsi="Times New Roman"/>
          <w:sz w:val="24"/>
          <w:szCs w:val="24"/>
        </w:rPr>
        <w:t>6.5.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833708" w:rsidRPr="00833708" w:rsidRDefault="00833708" w:rsidP="00833708">
      <w:pPr>
        <w:widowControl w:val="0"/>
        <w:tabs>
          <w:tab w:val="left" w:pos="851"/>
        </w:tabs>
        <w:ind w:firstLine="426"/>
        <w:contextualSpacing/>
        <w:jc w:val="both"/>
        <w:rPr>
          <w:rFonts w:ascii="Times New Roman" w:hAnsi="Times New Roman"/>
          <w:sz w:val="24"/>
          <w:szCs w:val="24"/>
        </w:rPr>
      </w:pPr>
      <w:r w:rsidRPr="00833708">
        <w:rPr>
          <w:rFonts w:ascii="Times New Roman" w:hAnsi="Times New Roman"/>
          <w:sz w:val="24"/>
          <w:szCs w:val="24"/>
        </w:rPr>
        <w:t>6.6. Общая сумма начисленной неустойки (штрафов, пени) за ненадлежащее исполнение Покупателем обязательств, предусмотренных Договором, не может превышать цену Договора.</w:t>
      </w:r>
    </w:p>
    <w:p w:rsidR="00833708" w:rsidRPr="00833708" w:rsidRDefault="00833708" w:rsidP="00833708">
      <w:pPr>
        <w:pStyle w:val="affc"/>
        <w:ind w:firstLine="426"/>
        <w:contextualSpacing/>
        <w:jc w:val="both"/>
        <w:rPr>
          <w:rFonts w:ascii="Times New Roman" w:hAnsi="Times New Roman" w:cs="Times New Roman"/>
          <w:sz w:val="24"/>
          <w:szCs w:val="24"/>
        </w:rPr>
      </w:pPr>
      <w:r w:rsidRPr="00833708">
        <w:rPr>
          <w:rFonts w:ascii="Times New Roman" w:hAnsi="Times New Roman" w:cs="Times New Roman"/>
          <w:sz w:val="24"/>
          <w:szCs w:val="24"/>
        </w:rPr>
        <w:t>6.7. В случае несвоевременного выставления счета-фактуры (авансового счета-фактуры) Поставщиком в адрес Покупателя Поставщик по требованию Покупателя выплачивает последнему штраф в размере 0,2 % от суммы несвоевременно предъявленного счета-фактуры (при наличии НДС).</w:t>
      </w:r>
    </w:p>
    <w:p w:rsidR="00833708" w:rsidRPr="00833708" w:rsidRDefault="00833708" w:rsidP="00833708">
      <w:pPr>
        <w:pStyle w:val="affc"/>
        <w:contextualSpacing/>
        <w:jc w:val="center"/>
        <w:rPr>
          <w:rFonts w:ascii="Times New Roman" w:hAnsi="Times New Roman" w:cs="Times New Roman"/>
          <w:sz w:val="24"/>
          <w:szCs w:val="24"/>
        </w:rPr>
      </w:pPr>
      <w:r w:rsidRPr="00833708">
        <w:rPr>
          <w:rFonts w:ascii="Times New Roman" w:hAnsi="Times New Roman" w:cs="Times New Roman"/>
          <w:sz w:val="24"/>
          <w:szCs w:val="24"/>
        </w:rPr>
        <w:t>7. ФОРС – МАЖОР</w:t>
      </w:r>
    </w:p>
    <w:p w:rsidR="00833708" w:rsidRPr="00833708" w:rsidRDefault="00833708" w:rsidP="00833708">
      <w:pPr>
        <w:pStyle w:val="affc"/>
        <w:ind w:firstLine="426"/>
        <w:contextualSpacing/>
        <w:jc w:val="both"/>
        <w:rPr>
          <w:rFonts w:ascii="Times New Roman" w:hAnsi="Times New Roman" w:cs="Times New Roman"/>
          <w:sz w:val="24"/>
          <w:szCs w:val="24"/>
        </w:rPr>
      </w:pPr>
      <w:r w:rsidRPr="00833708">
        <w:rPr>
          <w:rFonts w:ascii="Times New Roman" w:hAnsi="Times New Roman" w:cs="Times New Roman"/>
          <w:sz w:val="24"/>
          <w:szCs w:val="24"/>
        </w:rPr>
        <w:t>7.1.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833708" w:rsidRPr="00833708" w:rsidRDefault="00833708" w:rsidP="00833708">
      <w:pPr>
        <w:pStyle w:val="affc"/>
        <w:ind w:firstLine="426"/>
        <w:contextualSpacing/>
        <w:jc w:val="both"/>
        <w:rPr>
          <w:rFonts w:ascii="Times New Roman" w:hAnsi="Times New Roman" w:cs="Times New Roman"/>
          <w:sz w:val="24"/>
          <w:szCs w:val="24"/>
        </w:rPr>
      </w:pPr>
      <w:r w:rsidRPr="00833708">
        <w:rPr>
          <w:rFonts w:ascii="Times New Roman" w:hAnsi="Times New Roman" w:cs="Times New Roman"/>
          <w:sz w:val="24"/>
          <w:szCs w:val="24"/>
        </w:rPr>
        <w:t>7.2.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833708" w:rsidRPr="00833708" w:rsidRDefault="00833708" w:rsidP="00833708">
      <w:pPr>
        <w:pStyle w:val="affc"/>
        <w:ind w:firstLine="426"/>
        <w:contextualSpacing/>
        <w:jc w:val="both"/>
        <w:rPr>
          <w:rFonts w:ascii="Times New Roman" w:hAnsi="Times New Roman" w:cs="Times New Roman"/>
          <w:sz w:val="24"/>
          <w:szCs w:val="24"/>
        </w:rPr>
      </w:pPr>
      <w:r w:rsidRPr="00833708">
        <w:rPr>
          <w:rFonts w:ascii="Times New Roman" w:hAnsi="Times New Roman" w:cs="Times New Roman"/>
          <w:sz w:val="24"/>
          <w:szCs w:val="24"/>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833708" w:rsidRPr="00833708" w:rsidRDefault="00833708" w:rsidP="00833708">
      <w:pPr>
        <w:pStyle w:val="affc"/>
        <w:ind w:firstLine="426"/>
        <w:contextualSpacing/>
        <w:jc w:val="center"/>
        <w:rPr>
          <w:rFonts w:ascii="Times New Roman" w:hAnsi="Times New Roman" w:cs="Times New Roman"/>
          <w:sz w:val="24"/>
          <w:szCs w:val="24"/>
        </w:rPr>
      </w:pPr>
      <w:r w:rsidRPr="00833708">
        <w:rPr>
          <w:rFonts w:ascii="Times New Roman" w:hAnsi="Times New Roman" w:cs="Times New Roman"/>
          <w:sz w:val="24"/>
          <w:szCs w:val="24"/>
        </w:rPr>
        <w:t>8. ПОРЯДОК РАЗРЕШЕНИЯ СПОРОВ</w:t>
      </w:r>
    </w:p>
    <w:p w:rsidR="00833708" w:rsidRPr="00833708" w:rsidRDefault="00833708" w:rsidP="00833708">
      <w:pPr>
        <w:ind w:firstLine="426"/>
        <w:contextualSpacing/>
        <w:jc w:val="both"/>
        <w:rPr>
          <w:rFonts w:ascii="Times New Roman" w:hAnsi="Times New Roman"/>
          <w:sz w:val="24"/>
          <w:szCs w:val="24"/>
        </w:rPr>
      </w:pPr>
      <w:r w:rsidRPr="00833708">
        <w:rPr>
          <w:rFonts w:ascii="Times New Roman" w:hAnsi="Times New Roman"/>
          <w:sz w:val="24"/>
          <w:szCs w:val="24"/>
        </w:rPr>
        <w:t xml:space="preserve">8.1. Все споры по исполнению настоящего Договора решаются в претензионном порядке. Срок для рассмотрения претензий – 10 (десять) календарных дней с момента ее получения. </w:t>
      </w:r>
    </w:p>
    <w:p w:rsidR="00833708" w:rsidRPr="00833708" w:rsidRDefault="00833708" w:rsidP="00833708">
      <w:pPr>
        <w:pStyle w:val="affa"/>
        <w:ind w:firstLine="426"/>
        <w:contextualSpacing/>
        <w:rPr>
          <w:rFonts w:ascii="Times New Roman" w:hAnsi="Times New Roman" w:cs="Times New Roman"/>
          <w:sz w:val="24"/>
          <w:szCs w:val="24"/>
        </w:rPr>
      </w:pPr>
      <w:r w:rsidRPr="00833708">
        <w:rPr>
          <w:rFonts w:ascii="Times New Roman" w:hAnsi="Times New Roman" w:cs="Times New Roman"/>
          <w:sz w:val="24"/>
          <w:szCs w:val="24"/>
        </w:rPr>
        <w:t>8.2. Споры, вытекающие из настоящего договора, которые не могут быть разрешены в претензионном порядке, подлежат рассмотрению в Арбитражном суде Свердловской области в порядке, предусмотренном действующим законодательством Российской Федерации.</w:t>
      </w:r>
    </w:p>
    <w:p w:rsidR="00833708" w:rsidRPr="00833708" w:rsidRDefault="00833708" w:rsidP="00833708">
      <w:pPr>
        <w:pStyle w:val="affc"/>
        <w:ind w:firstLine="426"/>
        <w:contextualSpacing/>
        <w:jc w:val="center"/>
        <w:rPr>
          <w:rFonts w:ascii="Times New Roman" w:hAnsi="Times New Roman" w:cs="Times New Roman"/>
          <w:sz w:val="24"/>
          <w:szCs w:val="24"/>
        </w:rPr>
      </w:pPr>
      <w:r w:rsidRPr="00833708">
        <w:rPr>
          <w:rFonts w:ascii="Times New Roman" w:hAnsi="Times New Roman" w:cs="Times New Roman"/>
          <w:sz w:val="24"/>
          <w:szCs w:val="24"/>
        </w:rPr>
        <w:t>9. СРОК ДЕЙСТВИЯ ДОГОВОРА</w:t>
      </w:r>
    </w:p>
    <w:p w:rsidR="00833708" w:rsidRPr="00833708" w:rsidRDefault="00833708" w:rsidP="00833708">
      <w:pPr>
        <w:pStyle w:val="affc"/>
        <w:ind w:firstLine="426"/>
        <w:contextualSpacing/>
        <w:jc w:val="both"/>
        <w:rPr>
          <w:rFonts w:ascii="Times New Roman" w:hAnsi="Times New Roman" w:cs="Times New Roman"/>
          <w:sz w:val="24"/>
          <w:szCs w:val="24"/>
        </w:rPr>
      </w:pPr>
      <w:r w:rsidRPr="00833708">
        <w:rPr>
          <w:rFonts w:ascii="Times New Roman" w:hAnsi="Times New Roman" w:cs="Times New Roman"/>
          <w:sz w:val="24"/>
          <w:szCs w:val="24"/>
        </w:rPr>
        <w:t>9.1. Настоящий Договор вступает в силу с момента его подписания сторонами и действует до полного исполнения сторонами своих обязательств.</w:t>
      </w:r>
    </w:p>
    <w:p w:rsidR="00833708" w:rsidRPr="00833708" w:rsidRDefault="00833708" w:rsidP="00833708">
      <w:pPr>
        <w:pStyle w:val="affc"/>
        <w:ind w:firstLine="426"/>
        <w:contextualSpacing/>
        <w:jc w:val="center"/>
        <w:rPr>
          <w:rFonts w:ascii="Times New Roman" w:hAnsi="Times New Roman" w:cs="Times New Roman"/>
          <w:sz w:val="24"/>
          <w:szCs w:val="24"/>
        </w:rPr>
      </w:pPr>
      <w:r w:rsidRPr="00833708">
        <w:rPr>
          <w:rFonts w:ascii="Times New Roman" w:hAnsi="Times New Roman" w:cs="Times New Roman"/>
          <w:sz w:val="24"/>
          <w:szCs w:val="24"/>
        </w:rPr>
        <w:t>10. ЗАКЛЮЧИТЕЛЬНЫЕ ПОЛОЖЕНИЯ</w:t>
      </w:r>
    </w:p>
    <w:p w:rsidR="00833708" w:rsidRPr="00833708" w:rsidRDefault="00833708" w:rsidP="00833708">
      <w:pPr>
        <w:pStyle w:val="affc"/>
        <w:ind w:firstLine="426"/>
        <w:contextualSpacing/>
        <w:jc w:val="both"/>
        <w:rPr>
          <w:rFonts w:ascii="Times New Roman" w:hAnsi="Times New Roman" w:cs="Times New Roman"/>
          <w:sz w:val="24"/>
          <w:szCs w:val="24"/>
        </w:rPr>
      </w:pPr>
      <w:r w:rsidRPr="00833708">
        <w:rPr>
          <w:rFonts w:ascii="Times New Roman" w:hAnsi="Times New Roman" w:cs="Times New Roman"/>
          <w:sz w:val="24"/>
          <w:szCs w:val="24"/>
        </w:rPr>
        <w:t>10.1. Настоящий Договор составлен в двух экземплярах, имеющих одинаковую юридическую силу, по одному экземпляру для каждой из сторон.</w:t>
      </w:r>
    </w:p>
    <w:p w:rsidR="00833708" w:rsidRPr="00833708" w:rsidRDefault="00833708" w:rsidP="00833708">
      <w:pPr>
        <w:pStyle w:val="affc"/>
        <w:ind w:firstLine="426"/>
        <w:contextualSpacing/>
        <w:jc w:val="both"/>
        <w:rPr>
          <w:rFonts w:ascii="Times New Roman" w:hAnsi="Times New Roman" w:cs="Times New Roman"/>
          <w:sz w:val="24"/>
          <w:szCs w:val="24"/>
        </w:rPr>
      </w:pPr>
      <w:r w:rsidRPr="00833708">
        <w:rPr>
          <w:rFonts w:ascii="Times New Roman" w:hAnsi="Times New Roman" w:cs="Times New Roman"/>
          <w:sz w:val="24"/>
          <w:szCs w:val="24"/>
        </w:rPr>
        <w:t>10.2. Стороны признают действительными до получения оригиналов документы (договор, приложения к нему, гарантийные письма и др.), полученные путем посредством факсимильной связи, по электронной почте, позволяющей достоверно установить, что документ исходит от стороны по договору.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подлежат передаче путем:</w:t>
      </w:r>
    </w:p>
    <w:p w:rsidR="00833708" w:rsidRPr="00833708" w:rsidRDefault="00833708" w:rsidP="00833708">
      <w:pPr>
        <w:contextualSpacing/>
        <w:jc w:val="both"/>
        <w:rPr>
          <w:rFonts w:ascii="Times New Roman" w:hAnsi="Times New Roman"/>
          <w:sz w:val="24"/>
          <w:szCs w:val="24"/>
        </w:rPr>
      </w:pPr>
      <w:r w:rsidRPr="00833708">
        <w:rPr>
          <w:rFonts w:ascii="Times New Roman" w:hAnsi="Times New Roman"/>
          <w:sz w:val="24"/>
          <w:szCs w:val="24"/>
        </w:rPr>
        <w:t>- почтовой связи по адресу Стороны, указанному в настоящем договоре;</w:t>
      </w:r>
    </w:p>
    <w:p w:rsidR="00833708" w:rsidRPr="00833708" w:rsidRDefault="00833708" w:rsidP="00833708">
      <w:pPr>
        <w:contextualSpacing/>
        <w:jc w:val="both"/>
        <w:rPr>
          <w:rFonts w:ascii="Times New Roman" w:hAnsi="Times New Roman"/>
          <w:sz w:val="24"/>
          <w:szCs w:val="24"/>
        </w:rPr>
      </w:pPr>
      <w:r w:rsidRPr="00833708">
        <w:rPr>
          <w:rFonts w:ascii="Times New Roman" w:hAnsi="Times New Roman"/>
          <w:sz w:val="24"/>
          <w:szCs w:val="24"/>
        </w:rPr>
        <w:t>- электронной связи по адресам:</w:t>
      </w:r>
    </w:p>
    <w:p w:rsidR="00833708" w:rsidRPr="00833708" w:rsidRDefault="00833708" w:rsidP="00833708">
      <w:pPr>
        <w:contextualSpacing/>
        <w:jc w:val="both"/>
        <w:rPr>
          <w:rFonts w:ascii="Times New Roman" w:hAnsi="Times New Roman"/>
          <w:sz w:val="24"/>
          <w:szCs w:val="24"/>
        </w:rPr>
      </w:pPr>
      <w:r w:rsidRPr="00833708">
        <w:rPr>
          <w:rFonts w:ascii="Times New Roman" w:hAnsi="Times New Roman"/>
          <w:sz w:val="24"/>
          <w:szCs w:val="24"/>
        </w:rPr>
        <w:t xml:space="preserve">Для Покупателя: </w:t>
      </w:r>
      <w:hyperlink r:id="rId31" w:history="1">
        <w:r w:rsidRPr="00833708">
          <w:rPr>
            <w:rStyle w:val="affff8"/>
            <w:rFonts w:ascii="Times New Roman" w:hAnsi="Times New Roman"/>
            <w:sz w:val="24"/>
            <w:szCs w:val="24"/>
          </w:rPr>
          <w:t>bervodokanal@bk.ru</w:t>
        </w:r>
      </w:hyperlink>
      <w:r w:rsidRPr="00833708">
        <w:rPr>
          <w:rFonts w:ascii="Times New Roman" w:hAnsi="Times New Roman"/>
          <w:sz w:val="24"/>
          <w:szCs w:val="24"/>
        </w:rPr>
        <w:t xml:space="preserve">.  </w:t>
      </w:r>
    </w:p>
    <w:p w:rsidR="00833708" w:rsidRPr="00833708" w:rsidRDefault="00833708" w:rsidP="00833708">
      <w:pPr>
        <w:contextualSpacing/>
        <w:jc w:val="both"/>
        <w:rPr>
          <w:rFonts w:ascii="Times New Roman" w:hAnsi="Times New Roman"/>
          <w:sz w:val="24"/>
          <w:szCs w:val="24"/>
        </w:rPr>
      </w:pPr>
      <w:r w:rsidRPr="00833708">
        <w:rPr>
          <w:rFonts w:ascii="Times New Roman" w:hAnsi="Times New Roman"/>
          <w:sz w:val="24"/>
          <w:szCs w:val="24"/>
        </w:rPr>
        <w:t xml:space="preserve">Для Поставщика: </w:t>
      </w:r>
      <w:r w:rsidRPr="00833708">
        <w:rPr>
          <w:rFonts w:ascii="Times New Roman" w:hAnsi="Times New Roman"/>
          <w:sz w:val="24"/>
          <w:szCs w:val="24"/>
          <w:u w:val="single"/>
        </w:rPr>
        <w:t>______________</w:t>
      </w:r>
      <w:r w:rsidRPr="00833708">
        <w:rPr>
          <w:rFonts w:ascii="Times New Roman" w:hAnsi="Times New Roman"/>
          <w:sz w:val="24"/>
          <w:szCs w:val="24"/>
        </w:rPr>
        <w:t xml:space="preserve">. </w:t>
      </w:r>
    </w:p>
    <w:p w:rsidR="00833708" w:rsidRPr="00833708" w:rsidRDefault="00833708" w:rsidP="00833708">
      <w:pPr>
        <w:contextualSpacing/>
        <w:jc w:val="both"/>
        <w:rPr>
          <w:rFonts w:ascii="Times New Roman" w:hAnsi="Times New Roman"/>
          <w:sz w:val="24"/>
          <w:szCs w:val="24"/>
        </w:rPr>
      </w:pPr>
      <w:r w:rsidRPr="00833708">
        <w:rPr>
          <w:rFonts w:ascii="Times New Roman" w:hAnsi="Times New Roman"/>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833708" w:rsidRPr="00833708" w:rsidRDefault="00833708" w:rsidP="00833708">
      <w:pPr>
        <w:pStyle w:val="affc"/>
        <w:ind w:firstLine="426"/>
        <w:contextualSpacing/>
        <w:jc w:val="both"/>
        <w:rPr>
          <w:rFonts w:ascii="Times New Roman" w:hAnsi="Times New Roman" w:cs="Times New Roman"/>
          <w:sz w:val="24"/>
          <w:szCs w:val="24"/>
        </w:rPr>
      </w:pPr>
      <w:r w:rsidRPr="00833708">
        <w:rPr>
          <w:rFonts w:ascii="Times New Roman" w:hAnsi="Times New Roman" w:cs="Times New Roman"/>
          <w:sz w:val="24"/>
          <w:szCs w:val="24"/>
        </w:rPr>
        <w:t>10.3.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на то представителями сторон.</w:t>
      </w:r>
    </w:p>
    <w:p w:rsidR="00833708" w:rsidRPr="00833708" w:rsidRDefault="00833708" w:rsidP="00833708">
      <w:pPr>
        <w:pStyle w:val="affc"/>
        <w:ind w:firstLine="426"/>
        <w:contextualSpacing/>
        <w:jc w:val="both"/>
        <w:rPr>
          <w:rFonts w:ascii="Times New Roman" w:hAnsi="Times New Roman" w:cs="Times New Roman"/>
          <w:sz w:val="24"/>
          <w:szCs w:val="24"/>
        </w:rPr>
      </w:pPr>
      <w:r w:rsidRPr="00833708">
        <w:rPr>
          <w:rFonts w:ascii="Times New Roman" w:hAnsi="Times New Roman" w:cs="Times New Roman"/>
          <w:sz w:val="24"/>
          <w:szCs w:val="24"/>
        </w:rPr>
        <w:t>10.4. Приложения, являющиеся неотъемлемой частью договора:</w:t>
      </w:r>
    </w:p>
    <w:p w:rsidR="00833708" w:rsidRPr="00833708" w:rsidRDefault="00833708" w:rsidP="00833708">
      <w:pPr>
        <w:pStyle w:val="affc"/>
        <w:ind w:firstLine="426"/>
        <w:contextualSpacing/>
        <w:jc w:val="both"/>
        <w:rPr>
          <w:rFonts w:ascii="Times New Roman" w:hAnsi="Times New Roman" w:cs="Times New Roman"/>
          <w:sz w:val="24"/>
          <w:szCs w:val="24"/>
        </w:rPr>
      </w:pPr>
      <w:r w:rsidRPr="00833708">
        <w:rPr>
          <w:rFonts w:ascii="Times New Roman" w:hAnsi="Times New Roman" w:cs="Times New Roman"/>
          <w:sz w:val="24"/>
          <w:szCs w:val="24"/>
        </w:rPr>
        <w:t>- Приложение № 1 «Спецификация».</w:t>
      </w:r>
    </w:p>
    <w:p w:rsidR="00833708" w:rsidRPr="00833708" w:rsidRDefault="00833708" w:rsidP="00833708">
      <w:pPr>
        <w:pStyle w:val="affc"/>
        <w:ind w:firstLine="426"/>
        <w:contextualSpacing/>
        <w:jc w:val="both"/>
        <w:rPr>
          <w:rFonts w:ascii="Times New Roman" w:hAnsi="Times New Roman" w:cs="Times New Roman"/>
          <w:sz w:val="24"/>
          <w:szCs w:val="24"/>
        </w:rPr>
      </w:pPr>
      <w:r w:rsidRPr="00833708">
        <w:rPr>
          <w:rFonts w:ascii="Times New Roman" w:hAnsi="Times New Roman" w:cs="Times New Roman"/>
          <w:sz w:val="24"/>
          <w:szCs w:val="24"/>
        </w:rPr>
        <w:t>- Приложение № 2 «Техническое задание».</w:t>
      </w:r>
    </w:p>
    <w:p w:rsidR="00833708" w:rsidRPr="00833708" w:rsidRDefault="00833708" w:rsidP="00833708">
      <w:pPr>
        <w:pStyle w:val="affc"/>
        <w:ind w:firstLine="426"/>
        <w:contextualSpacing/>
        <w:jc w:val="both"/>
        <w:rPr>
          <w:rFonts w:ascii="Times New Roman" w:hAnsi="Times New Roman" w:cs="Times New Roman"/>
          <w:sz w:val="24"/>
          <w:szCs w:val="24"/>
        </w:rPr>
      </w:pPr>
      <w:r w:rsidRPr="00833708">
        <w:rPr>
          <w:rFonts w:ascii="Times New Roman" w:hAnsi="Times New Roman" w:cs="Times New Roman"/>
          <w:sz w:val="24"/>
          <w:szCs w:val="24"/>
        </w:rPr>
        <w:t>- Приложение № 3 «Акт сдачи-приемки товара».</w:t>
      </w:r>
    </w:p>
    <w:p w:rsidR="00833708" w:rsidRPr="00833708" w:rsidRDefault="00833708" w:rsidP="00833708">
      <w:pPr>
        <w:pStyle w:val="affc"/>
        <w:contextualSpacing/>
        <w:jc w:val="center"/>
        <w:rPr>
          <w:rFonts w:ascii="Times New Roman" w:hAnsi="Times New Roman" w:cs="Times New Roman"/>
          <w:sz w:val="24"/>
          <w:szCs w:val="24"/>
        </w:rPr>
      </w:pPr>
      <w:r w:rsidRPr="00833708">
        <w:rPr>
          <w:rFonts w:ascii="Times New Roman" w:hAnsi="Times New Roman" w:cs="Times New Roman"/>
          <w:bCs/>
          <w:sz w:val="24"/>
          <w:szCs w:val="24"/>
        </w:rPr>
        <w:t xml:space="preserve">11. </w:t>
      </w:r>
      <w:r w:rsidRPr="00833708">
        <w:rPr>
          <w:rFonts w:ascii="Times New Roman" w:hAnsi="Times New Roman" w:cs="Times New Roman"/>
          <w:sz w:val="24"/>
          <w:szCs w:val="24"/>
        </w:rPr>
        <w:t>АДРЕСА, РЕКВИЗИТЫ И ПОДПИСИ СТОРОН</w:t>
      </w:r>
    </w:p>
    <w:tbl>
      <w:tblPr>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383"/>
      </w:tblGrid>
      <w:tr w:rsidR="00833708" w:rsidRPr="00833708" w:rsidTr="00B144AC">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833708" w:rsidRPr="00833708" w:rsidRDefault="00833708" w:rsidP="00B144AC">
            <w:pPr>
              <w:tabs>
                <w:tab w:val="left" w:pos="-540"/>
                <w:tab w:val="left" w:pos="360"/>
              </w:tabs>
              <w:contextualSpacing/>
              <w:jc w:val="center"/>
              <w:rPr>
                <w:rFonts w:ascii="Times New Roman" w:hAnsi="Times New Roman"/>
                <w:sz w:val="24"/>
                <w:szCs w:val="24"/>
              </w:rPr>
            </w:pPr>
            <w:r w:rsidRPr="00833708">
              <w:rPr>
                <w:rFonts w:ascii="Times New Roman" w:hAnsi="Times New Roman"/>
                <w:sz w:val="24"/>
                <w:szCs w:val="24"/>
                <w:u w:val="single"/>
              </w:rPr>
              <w:t>Покупатель</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833708" w:rsidRPr="00833708" w:rsidRDefault="00833708" w:rsidP="00B144AC">
            <w:pPr>
              <w:tabs>
                <w:tab w:val="left" w:pos="-540"/>
                <w:tab w:val="left" w:pos="360"/>
              </w:tabs>
              <w:contextualSpacing/>
              <w:jc w:val="center"/>
              <w:rPr>
                <w:rFonts w:ascii="Times New Roman" w:hAnsi="Times New Roman"/>
                <w:sz w:val="24"/>
                <w:szCs w:val="24"/>
              </w:rP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833708" w:rsidRPr="00833708" w:rsidRDefault="00833708" w:rsidP="00B144AC">
            <w:pPr>
              <w:tabs>
                <w:tab w:val="left" w:pos="-540"/>
                <w:tab w:val="left" w:pos="360"/>
              </w:tabs>
              <w:contextualSpacing/>
              <w:jc w:val="center"/>
              <w:rPr>
                <w:rFonts w:ascii="Times New Roman" w:hAnsi="Times New Roman"/>
                <w:sz w:val="24"/>
                <w:szCs w:val="24"/>
              </w:rPr>
            </w:pPr>
            <w:r w:rsidRPr="00833708">
              <w:rPr>
                <w:rFonts w:ascii="Times New Roman" w:hAnsi="Times New Roman"/>
                <w:sz w:val="24"/>
                <w:szCs w:val="24"/>
                <w:u w:val="single"/>
              </w:rPr>
              <w:t>Поставщик</w:t>
            </w:r>
          </w:p>
        </w:tc>
      </w:tr>
      <w:tr w:rsidR="00833708" w:rsidRPr="00833708" w:rsidTr="00B144AC">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833708" w:rsidRPr="00833708" w:rsidRDefault="00833708" w:rsidP="00B144AC">
            <w:pPr>
              <w:tabs>
                <w:tab w:val="left" w:pos="-540"/>
                <w:tab w:val="left" w:pos="360"/>
              </w:tabs>
              <w:contextualSpacing/>
              <w:jc w:val="center"/>
              <w:rPr>
                <w:rFonts w:ascii="Times New Roman" w:hAnsi="Times New Roman"/>
                <w:sz w:val="24"/>
                <w:szCs w:val="24"/>
              </w:rPr>
            </w:pPr>
            <w:r w:rsidRPr="00833708">
              <w:rPr>
                <w:rFonts w:ascii="Times New Roman" w:hAnsi="Times New Roman"/>
                <w:sz w:val="24"/>
                <w:szCs w:val="24"/>
              </w:rPr>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833708" w:rsidRPr="00833708" w:rsidRDefault="00833708" w:rsidP="00B144AC">
            <w:pPr>
              <w:tabs>
                <w:tab w:val="left" w:pos="-540"/>
                <w:tab w:val="left" w:pos="360"/>
              </w:tabs>
              <w:contextualSpacing/>
              <w:rPr>
                <w:rFonts w:ascii="Times New Roman" w:hAnsi="Times New Roman"/>
                <w:sz w:val="24"/>
                <w:szCs w:val="24"/>
              </w:rP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833708" w:rsidRPr="00833708" w:rsidRDefault="00833708" w:rsidP="00B144AC">
            <w:pPr>
              <w:tabs>
                <w:tab w:val="left" w:pos="-540"/>
                <w:tab w:val="left" w:pos="360"/>
              </w:tabs>
              <w:contextualSpacing/>
              <w:rPr>
                <w:rFonts w:ascii="Times New Roman" w:hAnsi="Times New Roman"/>
                <w:sz w:val="24"/>
                <w:szCs w:val="24"/>
              </w:rPr>
            </w:pPr>
          </w:p>
        </w:tc>
      </w:tr>
      <w:tr w:rsidR="00833708" w:rsidRPr="00833708" w:rsidTr="00B144AC">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833708" w:rsidRPr="00833708" w:rsidRDefault="00833708" w:rsidP="00B144AC">
            <w:pPr>
              <w:tabs>
                <w:tab w:val="left" w:pos="-540"/>
                <w:tab w:val="left" w:pos="360"/>
              </w:tabs>
              <w:ind w:hanging="55"/>
              <w:contextualSpacing/>
              <w:jc w:val="center"/>
              <w:rPr>
                <w:rFonts w:ascii="Times New Roman" w:hAnsi="Times New Roman"/>
                <w:sz w:val="24"/>
                <w:szCs w:val="24"/>
              </w:rPr>
            </w:pPr>
            <w:r w:rsidRPr="00833708">
              <w:rPr>
                <w:rFonts w:ascii="Times New Roman" w:hAnsi="Times New Roman"/>
                <w:sz w:val="24"/>
                <w:szCs w:val="24"/>
              </w:rPr>
              <w:t>623700, Свердловская обл., г. Березовский,</w:t>
            </w:r>
          </w:p>
          <w:p w:rsidR="00833708" w:rsidRPr="00833708" w:rsidRDefault="00833708" w:rsidP="00B144AC">
            <w:pPr>
              <w:tabs>
                <w:tab w:val="left" w:pos="-540"/>
                <w:tab w:val="left" w:pos="360"/>
              </w:tabs>
              <w:ind w:hanging="55"/>
              <w:contextualSpacing/>
              <w:jc w:val="center"/>
              <w:rPr>
                <w:rFonts w:ascii="Times New Roman" w:hAnsi="Times New Roman"/>
                <w:sz w:val="24"/>
                <w:szCs w:val="24"/>
              </w:rPr>
            </w:pPr>
            <w:r w:rsidRPr="00833708">
              <w:rPr>
                <w:rFonts w:ascii="Times New Roman" w:hAnsi="Times New Roman"/>
                <w:sz w:val="24"/>
                <w:szCs w:val="24"/>
              </w:rPr>
              <w:t>ул. Ленина, д. 52, конт.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833708" w:rsidRPr="00833708" w:rsidRDefault="00833708" w:rsidP="00B144AC">
            <w:pPr>
              <w:tabs>
                <w:tab w:val="left" w:pos="-540"/>
                <w:tab w:val="left" w:pos="360"/>
              </w:tabs>
              <w:contextualSpacing/>
              <w:rPr>
                <w:rFonts w:ascii="Times New Roman" w:hAnsi="Times New Roman"/>
                <w:sz w:val="24"/>
                <w:szCs w:val="24"/>
              </w:rP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833708" w:rsidRPr="00833708" w:rsidRDefault="00833708" w:rsidP="00B144AC">
            <w:pPr>
              <w:tabs>
                <w:tab w:val="left" w:pos="-540"/>
                <w:tab w:val="left" w:pos="360"/>
              </w:tabs>
              <w:contextualSpacing/>
              <w:rPr>
                <w:rFonts w:ascii="Times New Roman" w:hAnsi="Times New Roman"/>
                <w:sz w:val="24"/>
                <w:szCs w:val="24"/>
              </w:rPr>
            </w:pPr>
          </w:p>
        </w:tc>
      </w:tr>
      <w:tr w:rsidR="00833708" w:rsidRPr="00833708" w:rsidTr="00B144AC">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833708" w:rsidRPr="00833708" w:rsidRDefault="00833708" w:rsidP="00B144AC">
            <w:pPr>
              <w:tabs>
                <w:tab w:val="left" w:pos="-540"/>
                <w:tab w:val="left" w:pos="360"/>
              </w:tabs>
              <w:contextualSpacing/>
              <w:rPr>
                <w:rFonts w:ascii="Times New Roman" w:hAnsi="Times New Roman"/>
                <w:sz w:val="24"/>
                <w:szCs w:val="24"/>
              </w:rPr>
            </w:pPr>
            <w:r w:rsidRPr="00833708">
              <w:rPr>
                <w:rFonts w:ascii="Times New Roman" w:hAnsi="Times New Roman"/>
                <w:sz w:val="24"/>
                <w:szCs w:val="24"/>
              </w:rPr>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833708" w:rsidRPr="00833708" w:rsidRDefault="00833708" w:rsidP="00B144AC">
            <w:pPr>
              <w:tabs>
                <w:tab w:val="left" w:pos="-540"/>
                <w:tab w:val="left" w:pos="360"/>
              </w:tabs>
              <w:contextualSpacing/>
              <w:rPr>
                <w:rFonts w:ascii="Times New Roman" w:hAnsi="Times New Roman"/>
                <w:sz w:val="24"/>
                <w:szCs w:val="24"/>
              </w:rPr>
            </w:pPr>
            <w:r w:rsidRPr="00833708">
              <w:rPr>
                <w:rFonts w:ascii="Times New Roman" w:hAnsi="Times New Roman"/>
                <w:sz w:val="24"/>
                <w:szCs w:val="24"/>
              </w:rPr>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833708" w:rsidRPr="00833708" w:rsidRDefault="00833708" w:rsidP="00B144AC">
            <w:pPr>
              <w:tabs>
                <w:tab w:val="left" w:pos="-540"/>
                <w:tab w:val="left" w:pos="360"/>
              </w:tabs>
              <w:contextualSpacing/>
              <w:rPr>
                <w:rFonts w:ascii="Times New Roman" w:hAnsi="Times New Roman"/>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833708" w:rsidRPr="00833708" w:rsidRDefault="00833708" w:rsidP="00B144AC">
            <w:pPr>
              <w:tabs>
                <w:tab w:val="left" w:pos="-540"/>
                <w:tab w:val="left" w:pos="360"/>
              </w:tabs>
              <w:contextualSpacing/>
              <w:rPr>
                <w:rFonts w:ascii="Times New Roman" w:hAnsi="Times New Roman"/>
                <w:sz w:val="24"/>
                <w:szCs w:val="24"/>
              </w:rPr>
            </w:pPr>
            <w:r w:rsidRPr="00833708">
              <w:rPr>
                <w:rFonts w:ascii="Times New Roman" w:hAnsi="Times New Roman"/>
                <w:sz w:val="24"/>
                <w:szCs w:val="24"/>
              </w:rPr>
              <w:t>ИНН/КПП</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833708" w:rsidRPr="00833708" w:rsidRDefault="00833708" w:rsidP="00B144AC">
            <w:pPr>
              <w:tabs>
                <w:tab w:val="left" w:pos="-540"/>
                <w:tab w:val="left" w:pos="360"/>
              </w:tabs>
              <w:contextualSpacing/>
              <w:rPr>
                <w:rFonts w:ascii="Times New Roman" w:hAnsi="Times New Roman"/>
                <w:sz w:val="24"/>
                <w:szCs w:val="24"/>
              </w:rPr>
            </w:pPr>
          </w:p>
        </w:tc>
      </w:tr>
      <w:tr w:rsidR="00833708" w:rsidRPr="00833708" w:rsidTr="00B144AC">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833708" w:rsidRPr="00833708" w:rsidRDefault="00833708" w:rsidP="00B144AC">
            <w:pPr>
              <w:tabs>
                <w:tab w:val="left" w:pos="-540"/>
                <w:tab w:val="left" w:pos="360"/>
              </w:tabs>
              <w:contextualSpacing/>
              <w:rPr>
                <w:rFonts w:ascii="Times New Roman" w:hAnsi="Times New Roman"/>
                <w:sz w:val="24"/>
                <w:szCs w:val="24"/>
              </w:rPr>
            </w:pPr>
            <w:r w:rsidRPr="00833708">
              <w:rPr>
                <w:rFonts w:ascii="Times New Roman" w:hAnsi="Times New Roman"/>
                <w:sz w:val="24"/>
                <w:szCs w:val="24"/>
              </w:rPr>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833708" w:rsidRPr="00833708" w:rsidRDefault="00833708" w:rsidP="00B144AC">
            <w:pPr>
              <w:tabs>
                <w:tab w:val="left" w:pos="-540"/>
                <w:tab w:val="left" w:pos="360"/>
                <w:tab w:val="left" w:pos="3964"/>
              </w:tabs>
              <w:contextualSpacing/>
              <w:rPr>
                <w:rFonts w:ascii="Times New Roman" w:hAnsi="Times New Roman"/>
                <w:sz w:val="24"/>
                <w:szCs w:val="24"/>
              </w:rPr>
            </w:pPr>
            <w:r w:rsidRPr="00833708">
              <w:rPr>
                <w:rFonts w:ascii="Times New Roman" w:hAnsi="Times New Roman"/>
                <w:sz w:val="24"/>
                <w:szCs w:val="24"/>
              </w:rPr>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833708" w:rsidRPr="00833708" w:rsidRDefault="00833708" w:rsidP="00B144AC">
            <w:pPr>
              <w:tabs>
                <w:tab w:val="left" w:pos="-540"/>
                <w:tab w:val="left" w:pos="360"/>
              </w:tabs>
              <w:contextualSpacing/>
              <w:rPr>
                <w:rFonts w:ascii="Times New Roman" w:hAnsi="Times New Roman"/>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833708" w:rsidRPr="00833708" w:rsidRDefault="00833708" w:rsidP="00B144AC">
            <w:pPr>
              <w:tabs>
                <w:tab w:val="left" w:pos="-540"/>
                <w:tab w:val="left" w:pos="360"/>
              </w:tabs>
              <w:contextualSpacing/>
              <w:rPr>
                <w:rFonts w:ascii="Times New Roman" w:hAnsi="Times New Roman"/>
                <w:sz w:val="24"/>
                <w:szCs w:val="24"/>
              </w:rPr>
            </w:pPr>
            <w:r w:rsidRPr="00833708">
              <w:rPr>
                <w:rFonts w:ascii="Times New Roman" w:hAnsi="Times New Roman"/>
                <w:sz w:val="24"/>
                <w:szCs w:val="24"/>
              </w:rPr>
              <w:t>Р/с</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833708" w:rsidRPr="00833708" w:rsidRDefault="00833708" w:rsidP="00B144AC">
            <w:pPr>
              <w:tabs>
                <w:tab w:val="left" w:pos="-540"/>
                <w:tab w:val="left" w:pos="360"/>
              </w:tabs>
              <w:contextualSpacing/>
              <w:rPr>
                <w:rFonts w:ascii="Times New Roman" w:hAnsi="Times New Roman"/>
                <w:sz w:val="24"/>
                <w:szCs w:val="24"/>
              </w:rPr>
            </w:pPr>
          </w:p>
        </w:tc>
      </w:tr>
      <w:tr w:rsidR="00833708" w:rsidRPr="00833708" w:rsidTr="00B144AC">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833708" w:rsidRPr="00833708" w:rsidRDefault="00833708" w:rsidP="00B144AC">
            <w:pPr>
              <w:tabs>
                <w:tab w:val="left" w:pos="-540"/>
                <w:tab w:val="left" w:pos="360"/>
              </w:tabs>
              <w:contextualSpacing/>
              <w:rPr>
                <w:rFonts w:ascii="Times New Roman" w:hAnsi="Times New Roman"/>
                <w:sz w:val="24"/>
                <w:szCs w:val="24"/>
              </w:rPr>
            </w:pPr>
            <w:r w:rsidRPr="00833708">
              <w:rPr>
                <w:rFonts w:ascii="Times New Roman" w:hAnsi="Times New Roman"/>
                <w:sz w:val="24"/>
                <w:szCs w:val="24"/>
              </w:rPr>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833708" w:rsidRPr="00833708" w:rsidRDefault="00833708" w:rsidP="00B144AC">
            <w:pPr>
              <w:tabs>
                <w:tab w:val="left" w:pos="-540"/>
                <w:tab w:val="left" w:pos="360"/>
              </w:tabs>
              <w:contextualSpacing/>
              <w:rPr>
                <w:rFonts w:ascii="Times New Roman" w:hAnsi="Times New Roman"/>
                <w:sz w:val="24"/>
                <w:szCs w:val="24"/>
              </w:rPr>
            </w:pPr>
            <w:r w:rsidRPr="00833708">
              <w:rPr>
                <w:rFonts w:ascii="Times New Roman" w:hAnsi="Times New Roman"/>
                <w:sz w:val="24"/>
                <w:szCs w:val="24"/>
              </w:rPr>
              <w:t xml:space="preserve">ПАО «Сбербанк РФ» 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833708" w:rsidRPr="00833708" w:rsidRDefault="00833708" w:rsidP="00B144AC">
            <w:pPr>
              <w:tabs>
                <w:tab w:val="left" w:pos="-540"/>
                <w:tab w:val="left" w:pos="360"/>
              </w:tabs>
              <w:contextualSpacing/>
              <w:rPr>
                <w:rFonts w:ascii="Times New Roman" w:hAnsi="Times New Roman"/>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833708" w:rsidRPr="00833708" w:rsidRDefault="00833708" w:rsidP="00B144AC">
            <w:pPr>
              <w:tabs>
                <w:tab w:val="left" w:pos="-540"/>
                <w:tab w:val="left" w:pos="360"/>
              </w:tabs>
              <w:contextualSpacing/>
              <w:rPr>
                <w:rFonts w:ascii="Times New Roman" w:hAnsi="Times New Roman"/>
                <w:sz w:val="24"/>
                <w:szCs w:val="24"/>
              </w:rPr>
            </w:pPr>
            <w:r w:rsidRPr="00833708">
              <w:rPr>
                <w:rFonts w:ascii="Times New Roman" w:hAnsi="Times New Roman"/>
                <w:sz w:val="24"/>
                <w:szCs w:val="24"/>
              </w:rPr>
              <w:t>Банк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833708" w:rsidRPr="00833708" w:rsidRDefault="00833708" w:rsidP="00B144AC">
            <w:pPr>
              <w:tabs>
                <w:tab w:val="left" w:pos="-540"/>
                <w:tab w:val="left" w:pos="360"/>
              </w:tabs>
              <w:contextualSpacing/>
              <w:rPr>
                <w:rFonts w:ascii="Times New Roman" w:hAnsi="Times New Roman"/>
                <w:sz w:val="24"/>
                <w:szCs w:val="24"/>
              </w:rPr>
            </w:pPr>
          </w:p>
        </w:tc>
      </w:tr>
      <w:tr w:rsidR="00833708" w:rsidRPr="00833708" w:rsidTr="00B144AC">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833708" w:rsidRPr="00833708" w:rsidRDefault="00833708" w:rsidP="00B144AC">
            <w:pPr>
              <w:tabs>
                <w:tab w:val="left" w:pos="-540"/>
                <w:tab w:val="left" w:pos="360"/>
              </w:tabs>
              <w:contextualSpacing/>
              <w:rPr>
                <w:rFonts w:ascii="Times New Roman" w:hAnsi="Times New Roman"/>
                <w:sz w:val="24"/>
                <w:szCs w:val="24"/>
              </w:rPr>
            </w:pPr>
            <w:r w:rsidRPr="00833708">
              <w:rPr>
                <w:rFonts w:ascii="Times New Roman" w:hAnsi="Times New Roman"/>
                <w:sz w:val="24"/>
                <w:szCs w:val="24"/>
              </w:rPr>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833708" w:rsidRPr="00833708" w:rsidRDefault="00833708" w:rsidP="00B144AC">
            <w:pPr>
              <w:tabs>
                <w:tab w:val="left" w:pos="-540"/>
                <w:tab w:val="left" w:pos="360"/>
              </w:tabs>
              <w:contextualSpacing/>
              <w:rPr>
                <w:rFonts w:ascii="Times New Roman" w:hAnsi="Times New Roman"/>
                <w:sz w:val="24"/>
                <w:szCs w:val="24"/>
              </w:rPr>
            </w:pPr>
            <w:r w:rsidRPr="00833708">
              <w:rPr>
                <w:rFonts w:ascii="Times New Roman" w:hAnsi="Times New Roman"/>
                <w:sz w:val="24"/>
                <w:szCs w:val="24"/>
              </w:rPr>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833708" w:rsidRPr="00833708" w:rsidRDefault="00833708" w:rsidP="00B144AC">
            <w:pPr>
              <w:tabs>
                <w:tab w:val="left" w:pos="-540"/>
                <w:tab w:val="left" w:pos="360"/>
              </w:tabs>
              <w:contextualSpacing/>
              <w:rPr>
                <w:rFonts w:ascii="Times New Roman" w:hAnsi="Times New Roman"/>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833708" w:rsidRPr="00833708" w:rsidRDefault="00833708" w:rsidP="00B144AC">
            <w:pPr>
              <w:tabs>
                <w:tab w:val="left" w:pos="-540"/>
                <w:tab w:val="left" w:pos="360"/>
              </w:tabs>
              <w:contextualSpacing/>
              <w:rPr>
                <w:rFonts w:ascii="Times New Roman" w:hAnsi="Times New Roman"/>
                <w:sz w:val="24"/>
                <w:szCs w:val="24"/>
              </w:rPr>
            </w:pPr>
            <w:r w:rsidRPr="00833708">
              <w:rPr>
                <w:rFonts w:ascii="Times New Roman" w:hAnsi="Times New Roman"/>
                <w:sz w:val="24"/>
                <w:szCs w:val="24"/>
              </w:rPr>
              <w:t>БИК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833708" w:rsidRPr="00833708" w:rsidRDefault="00833708" w:rsidP="00B144AC">
            <w:pPr>
              <w:tabs>
                <w:tab w:val="left" w:pos="-540"/>
                <w:tab w:val="left" w:pos="360"/>
              </w:tabs>
              <w:contextualSpacing/>
              <w:rPr>
                <w:rFonts w:ascii="Times New Roman" w:hAnsi="Times New Roman"/>
                <w:sz w:val="24"/>
                <w:szCs w:val="24"/>
              </w:rPr>
            </w:pPr>
          </w:p>
        </w:tc>
      </w:tr>
      <w:tr w:rsidR="00833708" w:rsidRPr="00833708" w:rsidTr="00B144AC">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833708" w:rsidRPr="00833708" w:rsidRDefault="00833708" w:rsidP="00B144AC">
            <w:pPr>
              <w:tabs>
                <w:tab w:val="left" w:pos="-540"/>
                <w:tab w:val="left" w:pos="360"/>
              </w:tabs>
              <w:contextualSpacing/>
              <w:rPr>
                <w:rFonts w:ascii="Times New Roman" w:hAnsi="Times New Roman"/>
                <w:sz w:val="24"/>
                <w:szCs w:val="24"/>
              </w:rPr>
            </w:pPr>
            <w:r w:rsidRPr="00833708">
              <w:rPr>
                <w:rFonts w:ascii="Times New Roman" w:hAnsi="Times New Roman"/>
                <w:sz w:val="24"/>
                <w:szCs w:val="24"/>
              </w:rPr>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833708" w:rsidRPr="00833708" w:rsidRDefault="00833708" w:rsidP="00B144AC">
            <w:pPr>
              <w:tabs>
                <w:tab w:val="left" w:pos="-540"/>
                <w:tab w:val="left" w:pos="360"/>
              </w:tabs>
              <w:contextualSpacing/>
              <w:rPr>
                <w:rFonts w:ascii="Times New Roman" w:hAnsi="Times New Roman"/>
                <w:sz w:val="24"/>
                <w:szCs w:val="24"/>
              </w:rPr>
            </w:pPr>
            <w:r w:rsidRPr="00833708">
              <w:rPr>
                <w:rFonts w:ascii="Times New Roman" w:hAnsi="Times New Roman"/>
                <w:sz w:val="24"/>
                <w:szCs w:val="24"/>
              </w:rPr>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833708" w:rsidRPr="00833708" w:rsidRDefault="00833708" w:rsidP="00B144AC">
            <w:pPr>
              <w:tabs>
                <w:tab w:val="left" w:pos="-540"/>
                <w:tab w:val="left" w:pos="360"/>
              </w:tabs>
              <w:contextualSpacing/>
              <w:rPr>
                <w:rFonts w:ascii="Times New Roman" w:hAnsi="Times New Roman"/>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833708" w:rsidRPr="00833708" w:rsidRDefault="00833708" w:rsidP="00B144AC">
            <w:pPr>
              <w:tabs>
                <w:tab w:val="left" w:pos="-540"/>
                <w:tab w:val="left" w:pos="360"/>
              </w:tabs>
              <w:contextualSpacing/>
              <w:rPr>
                <w:rFonts w:ascii="Times New Roman" w:hAnsi="Times New Roman"/>
                <w:sz w:val="24"/>
                <w:szCs w:val="24"/>
              </w:rPr>
            </w:pPr>
            <w:r w:rsidRPr="00833708">
              <w:rPr>
                <w:rFonts w:ascii="Times New Roman" w:hAnsi="Times New Roman"/>
                <w:sz w:val="24"/>
                <w:szCs w:val="24"/>
              </w:rPr>
              <w:t>Кор.сч.</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833708" w:rsidRPr="00833708" w:rsidRDefault="00833708" w:rsidP="00B144AC">
            <w:pPr>
              <w:tabs>
                <w:tab w:val="left" w:pos="-540"/>
                <w:tab w:val="left" w:pos="360"/>
              </w:tabs>
              <w:contextualSpacing/>
              <w:rPr>
                <w:rFonts w:ascii="Times New Roman" w:hAnsi="Times New Roman"/>
                <w:sz w:val="24"/>
                <w:szCs w:val="24"/>
              </w:rPr>
            </w:pPr>
          </w:p>
        </w:tc>
      </w:tr>
      <w:tr w:rsidR="00833708" w:rsidRPr="00833708" w:rsidTr="00B144AC">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833708" w:rsidRPr="00833708" w:rsidRDefault="00833708" w:rsidP="00B144AC">
            <w:pPr>
              <w:tabs>
                <w:tab w:val="left" w:pos="-540"/>
                <w:tab w:val="left" w:pos="360"/>
              </w:tabs>
              <w:contextualSpacing/>
              <w:jc w:val="center"/>
              <w:rPr>
                <w:rFonts w:ascii="Times New Roman" w:hAnsi="Times New Roman"/>
                <w:sz w:val="24"/>
                <w:szCs w:val="24"/>
              </w:rPr>
            </w:pPr>
            <w:r w:rsidRPr="00833708">
              <w:rPr>
                <w:rFonts w:ascii="Times New Roman" w:hAnsi="Times New Roman"/>
                <w:sz w:val="24"/>
                <w:szCs w:val="24"/>
              </w:rPr>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833708" w:rsidRPr="00833708" w:rsidRDefault="00833708" w:rsidP="00B144AC">
            <w:pPr>
              <w:tabs>
                <w:tab w:val="left" w:pos="-540"/>
                <w:tab w:val="left" w:pos="360"/>
              </w:tabs>
              <w:contextualSpacing/>
              <w:jc w:val="center"/>
              <w:rPr>
                <w:rFonts w:ascii="Times New Roman" w:hAnsi="Times New Roman"/>
                <w:sz w:val="24"/>
                <w:szCs w:val="24"/>
              </w:rP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833708" w:rsidRPr="00833708" w:rsidRDefault="00833708" w:rsidP="00B144AC">
            <w:pPr>
              <w:tabs>
                <w:tab w:val="left" w:pos="-540"/>
                <w:tab w:val="left" w:pos="360"/>
              </w:tabs>
              <w:contextualSpacing/>
              <w:jc w:val="center"/>
              <w:rPr>
                <w:rFonts w:ascii="Times New Roman" w:hAnsi="Times New Roman"/>
                <w:sz w:val="24"/>
                <w:szCs w:val="24"/>
              </w:rPr>
            </w:pPr>
          </w:p>
        </w:tc>
      </w:tr>
      <w:tr w:rsidR="00833708" w:rsidRPr="00833708" w:rsidTr="00B144AC">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833708" w:rsidRPr="00833708" w:rsidRDefault="00833708" w:rsidP="00B144AC">
            <w:pPr>
              <w:tabs>
                <w:tab w:val="left" w:pos="-540"/>
                <w:tab w:val="left" w:pos="360"/>
              </w:tabs>
              <w:contextualSpacing/>
              <w:jc w:val="center"/>
              <w:rPr>
                <w:rFonts w:ascii="Times New Roman" w:hAnsi="Times New Roman"/>
                <w:sz w:val="24"/>
                <w:szCs w:val="24"/>
              </w:rPr>
            </w:pPr>
            <w:r w:rsidRPr="00833708">
              <w:rPr>
                <w:rFonts w:ascii="Times New Roman" w:hAnsi="Times New Roman"/>
                <w:sz w:val="24"/>
                <w:szCs w:val="24"/>
              </w:rPr>
              <w:t xml:space="preserve">__________________ / </w:t>
            </w:r>
            <w:r w:rsidRPr="00833708">
              <w:rPr>
                <w:rFonts w:ascii="Times New Roman" w:hAnsi="Times New Roman"/>
                <w:sz w:val="24"/>
                <w:szCs w:val="24"/>
                <w:u w:val="single"/>
              </w:rPr>
              <w:t>Алешина А.А.</w:t>
            </w:r>
            <w:r w:rsidRPr="00833708">
              <w:rPr>
                <w:rFonts w:ascii="Times New Roman" w:hAnsi="Times New Roman"/>
                <w:sz w:val="24"/>
                <w:szCs w:val="24"/>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833708" w:rsidRPr="00833708" w:rsidRDefault="00833708" w:rsidP="00B144AC">
            <w:pPr>
              <w:tabs>
                <w:tab w:val="left" w:pos="-540"/>
                <w:tab w:val="left" w:pos="360"/>
              </w:tabs>
              <w:contextualSpacing/>
              <w:jc w:val="center"/>
              <w:rPr>
                <w:rFonts w:ascii="Times New Roman" w:hAnsi="Times New Roman"/>
                <w:sz w:val="24"/>
                <w:szCs w:val="24"/>
              </w:rP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833708" w:rsidRPr="00833708" w:rsidRDefault="00833708" w:rsidP="00B144AC">
            <w:pPr>
              <w:tabs>
                <w:tab w:val="left" w:pos="-540"/>
                <w:tab w:val="left" w:pos="360"/>
              </w:tabs>
              <w:contextualSpacing/>
              <w:jc w:val="center"/>
              <w:rPr>
                <w:rFonts w:ascii="Times New Roman" w:hAnsi="Times New Roman"/>
                <w:sz w:val="24"/>
                <w:szCs w:val="24"/>
              </w:rPr>
            </w:pPr>
          </w:p>
        </w:tc>
      </w:tr>
      <w:tr w:rsidR="00833708" w:rsidRPr="00833708" w:rsidTr="00B144AC">
        <w:trPr>
          <w:trHeight w:val="325"/>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833708" w:rsidRPr="00833708" w:rsidRDefault="00833708" w:rsidP="00B144AC">
            <w:pPr>
              <w:tabs>
                <w:tab w:val="left" w:pos="-540"/>
                <w:tab w:val="left" w:pos="360"/>
              </w:tabs>
              <w:contextualSpacing/>
              <w:jc w:val="center"/>
              <w:rPr>
                <w:rFonts w:ascii="Times New Roman" w:hAnsi="Times New Roman"/>
                <w:sz w:val="24"/>
                <w:szCs w:val="24"/>
              </w:rPr>
            </w:pPr>
            <w:r w:rsidRPr="00833708">
              <w:rPr>
                <w:rFonts w:ascii="Times New Roman" w:hAnsi="Times New Roman"/>
                <w:sz w:val="24"/>
                <w:szCs w:val="24"/>
              </w:rPr>
              <w:t>«______»______________ 2020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833708" w:rsidRPr="00833708" w:rsidRDefault="00833708" w:rsidP="00B144AC">
            <w:pPr>
              <w:tabs>
                <w:tab w:val="left" w:pos="-540"/>
                <w:tab w:val="left" w:pos="360"/>
              </w:tabs>
              <w:contextualSpacing/>
              <w:jc w:val="center"/>
              <w:rPr>
                <w:rFonts w:ascii="Times New Roman" w:hAnsi="Times New Roman"/>
                <w:sz w:val="24"/>
                <w:szCs w:val="24"/>
              </w:rP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833708" w:rsidRPr="00833708" w:rsidRDefault="00833708" w:rsidP="00B144AC">
            <w:pPr>
              <w:tabs>
                <w:tab w:val="left" w:pos="-540"/>
                <w:tab w:val="left" w:pos="360"/>
              </w:tabs>
              <w:contextualSpacing/>
              <w:jc w:val="center"/>
              <w:rPr>
                <w:rFonts w:ascii="Times New Roman" w:hAnsi="Times New Roman"/>
                <w:sz w:val="24"/>
                <w:szCs w:val="24"/>
              </w:rPr>
            </w:pPr>
            <w:r w:rsidRPr="00833708">
              <w:rPr>
                <w:rFonts w:ascii="Times New Roman" w:hAnsi="Times New Roman"/>
                <w:sz w:val="24"/>
                <w:szCs w:val="24"/>
              </w:rPr>
              <w:t>«______»______________ 2020 г.</w:t>
            </w:r>
          </w:p>
        </w:tc>
      </w:tr>
    </w:tbl>
    <w:p w:rsidR="00833708" w:rsidRDefault="00833708" w:rsidP="00833708">
      <w:pPr>
        <w:pStyle w:val="affc"/>
        <w:ind w:firstLine="851"/>
        <w:contextualSpacing/>
        <w:jc w:val="right"/>
        <w:rPr>
          <w:rFonts w:ascii="Times New Roman" w:hAnsi="Times New Roman" w:cs="Times New Roman"/>
          <w:bCs/>
          <w:sz w:val="24"/>
          <w:szCs w:val="24"/>
        </w:rPr>
      </w:pPr>
    </w:p>
    <w:p w:rsidR="00833708" w:rsidRPr="00833708" w:rsidRDefault="00833708" w:rsidP="00833708">
      <w:pPr>
        <w:pStyle w:val="affc"/>
        <w:ind w:firstLine="851"/>
        <w:contextualSpacing/>
        <w:jc w:val="right"/>
        <w:rPr>
          <w:rFonts w:ascii="Times New Roman" w:hAnsi="Times New Roman" w:cs="Times New Roman"/>
          <w:sz w:val="24"/>
          <w:szCs w:val="24"/>
        </w:rPr>
      </w:pPr>
      <w:r w:rsidRPr="00833708">
        <w:rPr>
          <w:rFonts w:ascii="Times New Roman" w:hAnsi="Times New Roman" w:cs="Times New Roman"/>
          <w:bCs/>
          <w:sz w:val="24"/>
          <w:szCs w:val="24"/>
        </w:rPr>
        <w:t xml:space="preserve">Приложение № 1 к Договору </w:t>
      </w:r>
    </w:p>
    <w:p w:rsidR="00833708" w:rsidRPr="00833708" w:rsidRDefault="00833708" w:rsidP="00833708">
      <w:pPr>
        <w:keepNext/>
        <w:contextualSpacing/>
        <w:jc w:val="right"/>
        <w:rPr>
          <w:rFonts w:ascii="Times New Roman" w:hAnsi="Times New Roman"/>
          <w:bCs/>
          <w:sz w:val="24"/>
          <w:szCs w:val="24"/>
        </w:rPr>
      </w:pPr>
      <w:r w:rsidRPr="00833708">
        <w:rPr>
          <w:rFonts w:ascii="Times New Roman" w:hAnsi="Times New Roman"/>
          <w:caps/>
          <w:sz w:val="24"/>
          <w:szCs w:val="24"/>
        </w:rPr>
        <w:t xml:space="preserve">№ </w:t>
      </w:r>
      <w:r w:rsidRPr="00833708">
        <w:rPr>
          <w:rFonts w:ascii="Times New Roman" w:hAnsi="Times New Roman"/>
          <w:bCs/>
          <w:caps/>
          <w:sz w:val="24"/>
          <w:szCs w:val="24"/>
        </w:rPr>
        <w:t xml:space="preserve">_______ </w:t>
      </w:r>
      <w:r w:rsidRPr="00833708">
        <w:rPr>
          <w:rFonts w:ascii="Times New Roman" w:hAnsi="Times New Roman"/>
          <w:bCs/>
          <w:sz w:val="24"/>
          <w:szCs w:val="24"/>
          <w:lang w:val="x-none"/>
        </w:rPr>
        <w:t>о</w:t>
      </w:r>
      <w:r w:rsidRPr="00833708">
        <w:rPr>
          <w:rFonts w:ascii="Times New Roman" w:hAnsi="Times New Roman"/>
          <w:bCs/>
          <w:sz w:val="24"/>
          <w:szCs w:val="24"/>
        </w:rPr>
        <w:t>т «____» _______ 2020 г.</w:t>
      </w:r>
    </w:p>
    <w:p w:rsidR="00833708" w:rsidRDefault="00833708" w:rsidP="00833708">
      <w:pPr>
        <w:keepNext/>
        <w:contextualSpacing/>
        <w:jc w:val="right"/>
        <w:rPr>
          <w:rFonts w:ascii="Times New Roman" w:hAnsi="Times New Roman"/>
          <w:bCs/>
          <w:sz w:val="24"/>
          <w:szCs w:val="24"/>
        </w:rPr>
      </w:pPr>
    </w:p>
    <w:p w:rsidR="00833708" w:rsidRDefault="00833708" w:rsidP="00833708">
      <w:pPr>
        <w:keepNext/>
        <w:contextualSpacing/>
        <w:jc w:val="right"/>
        <w:rPr>
          <w:rFonts w:ascii="Times New Roman" w:hAnsi="Times New Roman"/>
          <w:bCs/>
          <w:sz w:val="24"/>
          <w:szCs w:val="24"/>
        </w:rPr>
      </w:pPr>
    </w:p>
    <w:p w:rsidR="00833708" w:rsidRPr="00833708" w:rsidRDefault="00833708" w:rsidP="00833708">
      <w:pPr>
        <w:keepNext/>
        <w:contextualSpacing/>
        <w:jc w:val="right"/>
        <w:rPr>
          <w:rFonts w:ascii="Times New Roman" w:hAnsi="Times New Roman"/>
          <w:bCs/>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850"/>
        <w:gridCol w:w="993"/>
        <w:gridCol w:w="567"/>
        <w:gridCol w:w="852"/>
        <w:gridCol w:w="991"/>
        <w:gridCol w:w="851"/>
        <w:gridCol w:w="682"/>
        <w:gridCol w:w="876"/>
      </w:tblGrid>
      <w:tr w:rsidR="00833708" w:rsidRPr="00833708" w:rsidTr="00B144AC">
        <w:tc>
          <w:tcPr>
            <w:tcW w:w="8047" w:type="dxa"/>
            <w:gridSpan w:val="7"/>
            <w:tcBorders>
              <w:top w:val="single" w:sz="4" w:space="0" w:color="auto"/>
              <w:left w:val="single" w:sz="4" w:space="0" w:color="auto"/>
              <w:bottom w:val="single" w:sz="4" w:space="0" w:color="auto"/>
              <w:right w:val="single" w:sz="4" w:space="0" w:color="auto"/>
            </w:tcBorders>
          </w:tcPr>
          <w:p w:rsidR="00833708" w:rsidRPr="00833708" w:rsidRDefault="00833708" w:rsidP="00B144AC">
            <w:pPr>
              <w:contextualSpacing/>
              <w:rPr>
                <w:rFonts w:ascii="Times New Roman" w:eastAsiaTheme="minorEastAsia" w:hAnsi="Times New Roman"/>
                <w:b/>
                <w:sz w:val="24"/>
                <w:szCs w:val="24"/>
              </w:rPr>
            </w:pPr>
            <w:r w:rsidRPr="00833708">
              <w:rPr>
                <w:rFonts w:ascii="Times New Roman" w:eastAsiaTheme="minorEastAsia" w:hAnsi="Times New Roman"/>
                <w:b/>
                <w:sz w:val="24"/>
                <w:szCs w:val="24"/>
              </w:rPr>
              <w:t>СПЕЦИФИКАЦИЯ</w:t>
            </w:r>
          </w:p>
          <w:p w:rsidR="00833708" w:rsidRPr="00833708" w:rsidRDefault="00833708" w:rsidP="00B144AC">
            <w:pPr>
              <w:contextualSpacing/>
              <w:rPr>
                <w:rFonts w:ascii="Times New Roman" w:eastAsiaTheme="minorEastAsia" w:hAnsi="Times New Roman"/>
                <w:sz w:val="24"/>
                <w:szCs w:val="24"/>
              </w:rPr>
            </w:pPr>
          </w:p>
          <w:p w:rsidR="00833708" w:rsidRPr="00833708" w:rsidRDefault="00833708" w:rsidP="00B144AC">
            <w:pPr>
              <w:contextualSpacing/>
              <w:rPr>
                <w:rFonts w:ascii="Times New Roman" w:eastAsiaTheme="minorEastAsia" w:hAnsi="Times New Roman"/>
                <w:i/>
                <w:sz w:val="24"/>
                <w:szCs w:val="24"/>
              </w:rPr>
            </w:pPr>
            <w:r w:rsidRPr="00833708">
              <w:rPr>
                <w:rFonts w:ascii="Times New Roman" w:eastAsiaTheme="minorEastAsia" w:hAnsi="Times New Roman"/>
                <w:i/>
                <w:sz w:val="24"/>
                <w:szCs w:val="24"/>
              </w:rPr>
              <w:t>к договору  № ____ от «___» ____ 2020 г.</w:t>
            </w:r>
          </w:p>
        </w:tc>
        <w:tc>
          <w:tcPr>
            <w:tcW w:w="1533" w:type="dxa"/>
            <w:gridSpan w:val="2"/>
            <w:tcBorders>
              <w:top w:val="single" w:sz="4" w:space="0" w:color="auto"/>
              <w:left w:val="single" w:sz="4" w:space="0" w:color="auto"/>
              <w:bottom w:val="single" w:sz="4" w:space="0" w:color="auto"/>
              <w:right w:val="single" w:sz="4" w:space="0" w:color="auto"/>
            </w:tcBorders>
          </w:tcPr>
          <w:p w:rsidR="00833708" w:rsidRPr="00833708" w:rsidRDefault="00833708" w:rsidP="00B144AC">
            <w:pPr>
              <w:contextualSpacing/>
              <w:rPr>
                <w:rFonts w:ascii="Times New Roman" w:eastAsiaTheme="minorEastAsia" w:hAnsi="Times New Roman"/>
                <w:sz w:val="24"/>
                <w:szCs w:val="24"/>
              </w:rPr>
            </w:pPr>
            <w:r w:rsidRPr="00833708">
              <w:rPr>
                <w:rFonts w:ascii="Times New Roman" w:eastAsiaTheme="minorEastAsia" w:hAnsi="Times New Roman"/>
                <w:sz w:val="24"/>
                <w:szCs w:val="24"/>
              </w:rPr>
              <w:t>Дата оформления</w:t>
            </w:r>
          </w:p>
          <w:p w:rsidR="00833708" w:rsidRPr="00833708" w:rsidRDefault="00833708" w:rsidP="00B144AC">
            <w:pPr>
              <w:contextualSpacing/>
              <w:rPr>
                <w:rFonts w:ascii="Times New Roman" w:eastAsiaTheme="minorEastAsia" w:hAnsi="Times New Roman"/>
                <w:sz w:val="24"/>
                <w:szCs w:val="24"/>
              </w:rPr>
            </w:pPr>
            <w:r w:rsidRPr="00833708">
              <w:rPr>
                <w:rFonts w:ascii="Times New Roman" w:eastAsiaTheme="minorEastAsia" w:hAnsi="Times New Roman"/>
                <w:sz w:val="24"/>
                <w:szCs w:val="24"/>
              </w:rPr>
              <w:t xml:space="preserve">«__»______ </w:t>
            </w:r>
          </w:p>
          <w:p w:rsidR="00833708" w:rsidRPr="00833708" w:rsidRDefault="00833708" w:rsidP="00B144AC">
            <w:pPr>
              <w:contextualSpacing/>
              <w:rPr>
                <w:rFonts w:ascii="Times New Roman" w:eastAsiaTheme="minorEastAsia" w:hAnsi="Times New Roman"/>
                <w:sz w:val="24"/>
                <w:szCs w:val="24"/>
              </w:rPr>
            </w:pPr>
            <w:r w:rsidRPr="00833708">
              <w:rPr>
                <w:rFonts w:ascii="Times New Roman" w:eastAsiaTheme="minorEastAsia" w:hAnsi="Times New Roman"/>
                <w:sz w:val="24"/>
                <w:szCs w:val="24"/>
              </w:rPr>
              <w:t>2020 г.</w:t>
            </w:r>
          </w:p>
        </w:tc>
        <w:tc>
          <w:tcPr>
            <w:tcW w:w="876" w:type="dxa"/>
            <w:tcBorders>
              <w:top w:val="single" w:sz="4" w:space="0" w:color="auto"/>
              <w:left w:val="single" w:sz="4" w:space="0" w:color="auto"/>
              <w:bottom w:val="single" w:sz="4" w:space="0" w:color="auto"/>
              <w:right w:val="single" w:sz="4" w:space="0" w:color="auto"/>
            </w:tcBorders>
          </w:tcPr>
          <w:p w:rsidR="00833708" w:rsidRPr="00833708" w:rsidRDefault="00833708" w:rsidP="00B144AC">
            <w:pPr>
              <w:ind w:left="-82"/>
              <w:contextualSpacing/>
              <w:rPr>
                <w:rFonts w:ascii="Times New Roman" w:eastAsiaTheme="minorEastAsia" w:hAnsi="Times New Roman"/>
                <w:sz w:val="24"/>
                <w:szCs w:val="24"/>
              </w:rPr>
            </w:pPr>
            <w:r w:rsidRPr="00833708">
              <w:rPr>
                <w:rFonts w:ascii="Times New Roman" w:eastAsiaTheme="minorEastAsia" w:hAnsi="Times New Roman"/>
                <w:sz w:val="24"/>
                <w:szCs w:val="24"/>
              </w:rPr>
              <w:t>Номер спецификации</w:t>
            </w:r>
          </w:p>
          <w:p w:rsidR="00833708" w:rsidRPr="00833708" w:rsidRDefault="00833708" w:rsidP="00B144AC">
            <w:pPr>
              <w:contextualSpacing/>
              <w:rPr>
                <w:rFonts w:ascii="Times New Roman" w:eastAsiaTheme="minorEastAsia" w:hAnsi="Times New Roman"/>
                <w:sz w:val="24"/>
                <w:szCs w:val="24"/>
              </w:rPr>
            </w:pPr>
            <w:r w:rsidRPr="00833708">
              <w:rPr>
                <w:rFonts w:ascii="Times New Roman" w:eastAsiaTheme="minorEastAsia" w:hAnsi="Times New Roman"/>
                <w:sz w:val="24"/>
                <w:szCs w:val="24"/>
              </w:rPr>
              <w:t>№ 1</w:t>
            </w:r>
          </w:p>
        </w:tc>
      </w:tr>
      <w:tr w:rsidR="00833708" w:rsidRPr="00833708" w:rsidTr="00B144AC">
        <w:tc>
          <w:tcPr>
            <w:tcW w:w="10456" w:type="dxa"/>
            <w:gridSpan w:val="10"/>
            <w:tcBorders>
              <w:top w:val="single" w:sz="4" w:space="0" w:color="auto"/>
              <w:left w:val="single" w:sz="4" w:space="0" w:color="auto"/>
              <w:bottom w:val="single" w:sz="4" w:space="0" w:color="auto"/>
              <w:right w:val="single" w:sz="4" w:space="0" w:color="auto"/>
            </w:tcBorders>
          </w:tcPr>
          <w:p w:rsidR="00833708" w:rsidRPr="00833708" w:rsidRDefault="00833708" w:rsidP="00B144AC">
            <w:pPr>
              <w:contextualSpacing/>
              <w:rPr>
                <w:rFonts w:ascii="Times New Roman" w:eastAsiaTheme="minorEastAsia" w:hAnsi="Times New Roman"/>
                <w:sz w:val="24"/>
                <w:szCs w:val="24"/>
              </w:rPr>
            </w:pPr>
            <w:r w:rsidRPr="00833708">
              <w:rPr>
                <w:rFonts w:ascii="Times New Roman" w:eastAsiaTheme="minorEastAsia" w:hAnsi="Times New Roman"/>
                <w:b/>
                <w:sz w:val="24"/>
                <w:szCs w:val="24"/>
              </w:rPr>
              <w:t>Покупатель</w:t>
            </w:r>
            <w:r w:rsidRPr="00833708">
              <w:rPr>
                <w:rFonts w:ascii="Times New Roman" w:eastAsiaTheme="minorEastAsia" w:hAnsi="Times New Roman"/>
                <w:sz w:val="24"/>
                <w:szCs w:val="24"/>
              </w:rPr>
              <w:t>, его адрес:</w:t>
            </w:r>
          </w:p>
          <w:p w:rsidR="00833708" w:rsidRPr="00833708" w:rsidRDefault="00833708" w:rsidP="00B144AC">
            <w:pPr>
              <w:contextualSpacing/>
              <w:rPr>
                <w:rFonts w:ascii="Times New Roman" w:eastAsiaTheme="minorEastAsia" w:hAnsi="Times New Roman"/>
                <w:sz w:val="24"/>
                <w:szCs w:val="24"/>
              </w:rPr>
            </w:pPr>
            <w:r w:rsidRPr="00833708">
              <w:rPr>
                <w:rFonts w:ascii="Times New Roman" w:eastAsiaTheme="minorEastAsia" w:hAnsi="Times New Roman"/>
                <w:sz w:val="24"/>
                <w:szCs w:val="24"/>
              </w:rPr>
              <w:t>МУП БВКХ «Водоканал»</w:t>
            </w:r>
          </w:p>
          <w:p w:rsidR="00833708" w:rsidRPr="00833708" w:rsidRDefault="00833708" w:rsidP="00B144AC">
            <w:pPr>
              <w:contextualSpacing/>
              <w:rPr>
                <w:rFonts w:ascii="Times New Roman" w:eastAsiaTheme="minorEastAsia" w:hAnsi="Times New Roman"/>
                <w:sz w:val="24"/>
                <w:szCs w:val="24"/>
              </w:rPr>
            </w:pPr>
            <w:r w:rsidRPr="00833708">
              <w:rPr>
                <w:rFonts w:ascii="Times New Roman" w:eastAsiaTheme="minorEastAsia" w:hAnsi="Times New Roman"/>
                <w:sz w:val="24"/>
                <w:szCs w:val="24"/>
              </w:rPr>
              <w:t>623700, Свердловская область,  г. Березовский, ул. Ленина, 52</w:t>
            </w:r>
          </w:p>
        </w:tc>
      </w:tr>
      <w:tr w:rsidR="00833708" w:rsidRPr="00833708" w:rsidTr="00B144AC">
        <w:tc>
          <w:tcPr>
            <w:tcW w:w="10456" w:type="dxa"/>
            <w:gridSpan w:val="10"/>
            <w:tcBorders>
              <w:top w:val="single" w:sz="4" w:space="0" w:color="auto"/>
              <w:left w:val="single" w:sz="4" w:space="0" w:color="auto"/>
              <w:bottom w:val="single" w:sz="4" w:space="0" w:color="auto"/>
              <w:right w:val="single" w:sz="4" w:space="0" w:color="auto"/>
            </w:tcBorders>
          </w:tcPr>
          <w:p w:rsidR="00833708" w:rsidRPr="00833708" w:rsidRDefault="00833708" w:rsidP="00B144AC">
            <w:pPr>
              <w:contextualSpacing/>
              <w:rPr>
                <w:rFonts w:ascii="Times New Roman" w:eastAsiaTheme="minorEastAsia" w:hAnsi="Times New Roman"/>
                <w:sz w:val="24"/>
                <w:szCs w:val="24"/>
              </w:rPr>
            </w:pPr>
            <w:r w:rsidRPr="00833708">
              <w:rPr>
                <w:rFonts w:ascii="Times New Roman" w:eastAsiaTheme="minorEastAsia" w:hAnsi="Times New Roman"/>
                <w:b/>
                <w:sz w:val="24"/>
                <w:szCs w:val="24"/>
              </w:rPr>
              <w:t>Поставщик</w:t>
            </w:r>
            <w:r w:rsidRPr="00833708">
              <w:rPr>
                <w:rFonts w:ascii="Times New Roman" w:eastAsiaTheme="minorEastAsia" w:hAnsi="Times New Roman"/>
                <w:sz w:val="24"/>
                <w:szCs w:val="24"/>
              </w:rPr>
              <w:t xml:space="preserve">, его адрес:  </w:t>
            </w:r>
          </w:p>
          <w:p w:rsidR="00833708" w:rsidRPr="00833708" w:rsidRDefault="00833708" w:rsidP="00B144AC">
            <w:pPr>
              <w:contextualSpacing/>
              <w:rPr>
                <w:rFonts w:ascii="Times New Roman" w:eastAsiaTheme="minorEastAsia" w:hAnsi="Times New Roman"/>
                <w:sz w:val="24"/>
                <w:szCs w:val="24"/>
              </w:rPr>
            </w:pPr>
          </w:p>
          <w:p w:rsidR="00833708" w:rsidRPr="00833708" w:rsidRDefault="00833708" w:rsidP="00B144AC">
            <w:pPr>
              <w:contextualSpacing/>
              <w:rPr>
                <w:rFonts w:ascii="Times New Roman" w:eastAsiaTheme="minorEastAsia" w:hAnsi="Times New Roman"/>
                <w:sz w:val="24"/>
                <w:szCs w:val="24"/>
              </w:rPr>
            </w:pPr>
          </w:p>
        </w:tc>
      </w:tr>
      <w:tr w:rsidR="00833708" w:rsidRPr="00833708" w:rsidTr="00B144AC">
        <w:tc>
          <w:tcPr>
            <w:tcW w:w="10456" w:type="dxa"/>
            <w:gridSpan w:val="10"/>
            <w:tcBorders>
              <w:top w:val="single" w:sz="4" w:space="0" w:color="auto"/>
              <w:left w:val="single" w:sz="4" w:space="0" w:color="auto"/>
              <w:bottom w:val="single" w:sz="4" w:space="0" w:color="auto"/>
              <w:right w:val="single" w:sz="4" w:space="0" w:color="auto"/>
            </w:tcBorders>
          </w:tcPr>
          <w:p w:rsidR="00833708" w:rsidRPr="00833708" w:rsidRDefault="00833708" w:rsidP="00B144AC">
            <w:pPr>
              <w:pStyle w:val="35"/>
              <w:spacing w:after="0"/>
              <w:contextualSpacing/>
              <w:jc w:val="both"/>
              <w:rPr>
                <w:rFonts w:cs="Times New Roman"/>
                <w:bCs/>
                <w:iCs/>
                <w:sz w:val="24"/>
                <w:szCs w:val="24"/>
              </w:rPr>
            </w:pPr>
            <w:r w:rsidRPr="00833708">
              <w:rPr>
                <w:rFonts w:eastAsiaTheme="minorEastAsia" w:cs="Times New Roman"/>
                <w:b/>
                <w:sz w:val="24"/>
                <w:szCs w:val="24"/>
              </w:rPr>
              <w:t xml:space="preserve">Порядок расчетов: </w:t>
            </w:r>
            <w:r w:rsidRPr="00833708">
              <w:rPr>
                <w:rFonts w:cs="Times New Roman"/>
                <w:sz w:val="24"/>
                <w:szCs w:val="24"/>
              </w:rPr>
              <w:t>Оплата товара, поставленного по договору, осуществляется Покупателем в течение 20 (двадцати)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w:t>
            </w:r>
            <w:r w:rsidRPr="00833708">
              <w:rPr>
                <w:rFonts w:eastAsiaTheme="minorEastAsia" w:cs="Times New Roman"/>
                <w:sz w:val="24"/>
                <w:szCs w:val="24"/>
              </w:rPr>
              <w:t>.</w:t>
            </w:r>
          </w:p>
          <w:p w:rsidR="00833708" w:rsidRPr="00833708" w:rsidRDefault="00833708" w:rsidP="00B144AC">
            <w:pPr>
              <w:tabs>
                <w:tab w:val="left" w:pos="284"/>
                <w:tab w:val="left" w:pos="567"/>
              </w:tabs>
              <w:jc w:val="both"/>
              <w:rPr>
                <w:rFonts w:ascii="Times New Roman" w:hAnsi="Times New Roman"/>
                <w:sz w:val="24"/>
                <w:szCs w:val="24"/>
              </w:rPr>
            </w:pPr>
            <w:r w:rsidRPr="00833708">
              <w:rPr>
                <w:rFonts w:ascii="Times New Roman" w:eastAsiaTheme="minorEastAsia" w:hAnsi="Times New Roman"/>
                <w:b/>
                <w:bCs/>
                <w:iCs/>
                <w:sz w:val="24"/>
                <w:szCs w:val="24"/>
              </w:rPr>
              <w:t xml:space="preserve">Срок поставки: </w:t>
            </w:r>
            <w:r w:rsidRPr="00833708">
              <w:rPr>
                <w:rFonts w:ascii="Times New Roman" w:hAnsi="Times New Roman"/>
                <w:sz w:val="24"/>
                <w:szCs w:val="24"/>
              </w:rPr>
              <w:t>с момента заключения договора до 30 декабря 2020 года, партиями не более 1000 кг - не позднее семи дней с момента поступления заявки</w:t>
            </w:r>
            <w:r w:rsidRPr="00833708">
              <w:rPr>
                <w:rFonts w:ascii="Times New Roman" w:eastAsia="Calibri" w:hAnsi="Times New Roman"/>
                <w:sz w:val="24"/>
                <w:szCs w:val="24"/>
                <w:lang w:eastAsia="en-US"/>
              </w:rPr>
              <w:t>.</w:t>
            </w:r>
          </w:p>
          <w:p w:rsidR="00833708" w:rsidRPr="00833708" w:rsidRDefault="00833708" w:rsidP="00B144AC">
            <w:pPr>
              <w:keepNext/>
              <w:pBdr>
                <w:top w:val="double" w:sz="4" w:space="1" w:color="auto"/>
                <w:bottom w:val="double" w:sz="4" w:space="1" w:color="auto"/>
              </w:pBdr>
              <w:contextualSpacing/>
              <w:outlineLvl w:val="0"/>
              <w:rPr>
                <w:rFonts w:ascii="Times New Roman" w:eastAsiaTheme="minorEastAsia" w:hAnsi="Times New Roman"/>
                <w:sz w:val="24"/>
                <w:szCs w:val="24"/>
              </w:rPr>
            </w:pPr>
          </w:p>
        </w:tc>
      </w:tr>
      <w:tr w:rsidR="00833708" w:rsidRPr="00833708" w:rsidTr="00B144AC">
        <w:tc>
          <w:tcPr>
            <w:tcW w:w="534" w:type="dxa"/>
            <w:tcBorders>
              <w:top w:val="single" w:sz="4" w:space="0" w:color="auto"/>
              <w:left w:val="single" w:sz="4" w:space="0" w:color="auto"/>
              <w:bottom w:val="single" w:sz="4" w:space="0" w:color="auto"/>
              <w:right w:val="single" w:sz="4" w:space="0" w:color="auto"/>
            </w:tcBorders>
          </w:tcPr>
          <w:p w:rsidR="00833708" w:rsidRPr="00833708" w:rsidRDefault="00833708" w:rsidP="00B144AC">
            <w:pPr>
              <w:contextualSpacing/>
              <w:jc w:val="center"/>
              <w:rPr>
                <w:rFonts w:ascii="Times New Roman" w:eastAsiaTheme="minorEastAsia" w:hAnsi="Times New Roman"/>
                <w:sz w:val="24"/>
                <w:szCs w:val="24"/>
              </w:rPr>
            </w:pPr>
            <w:r w:rsidRPr="00833708">
              <w:rPr>
                <w:rFonts w:ascii="Times New Roman" w:eastAsiaTheme="minorEastAsia" w:hAnsi="Times New Roman"/>
                <w:sz w:val="24"/>
                <w:szCs w:val="24"/>
              </w:rPr>
              <w:t>№ п/п</w:t>
            </w:r>
          </w:p>
        </w:tc>
        <w:tc>
          <w:tcPr>
            <w:tcW w:w="3260" w:type="dxa"/>
            <w:tcBorders>
              <w:top w:val="single" w:sz="4" w:space="0" w:color="auto"/>
              <w:left w:val="single" w:sz="4" w:space="0" w:color="auto"/>
              <w:bottom w:val="single" w:sz="4" w:space="0" w:color="auto"/>
              <w:right w:val="single" w:sz="4" w:space="0" w:color="auto"/>
            </w:tcBorders>
          </w:tcPr>
          <w:p w:rsidR="00833708" w:rsidRPr="00833708" w:rsidRDefault="00833708" w:rsidP="00B144AC">
            <w:pPr>
              <w:contextualSpacing/>
              <w:jc w:val="center"/>
              <w:rPr>
                <w:rFonts w:ascii="Times New Roman" w:eastAsiaTheme="minorEastAsia" w:hAnsi="Times New Roman"/>
                <w:sz w:val="24"/>
                <w:szCs w:val="24"/>
              </w:rPr>
            </w:pPr>
            <w:r w:rsidRPr="00833708">
              <w:rPr>
                <w:rFonts w:ascii="Times New Roman" w:eastAsiaTheme="minorEastAsia" w:hAnsi="Times New Roman"/>
                <w:sz w:val="24"/>
                <w:szCs w:val="24"/>
              </w:rPr>
              <w:t>Наименование продукции (Тип, марка, класс, сортность)</w:t>
            </w:r>
          </w:p>
        </w:tc>
        <w:tc>
          <w:tcPr>
            <w:tcW w:w="850" w:type="dxa"/>
            <w:tcBorders>
              <w:top w:val="single" w:sz="4" w:space="0" w:color="auto"/>
              <w:left w:val="single" w:sz="4" w:space="0" w:color="auto"/>
              <w:bottom w:val="single" w:sz="4" w:space="0" w:color="auto"/>
              <w:right w:val="single" w:sz="4" w:space="0" w:color="auto"/>
            </w:tcBorders>
          </w:tcPr>
          <w:p w:rsidR="00833708" w:rsidRPr="00833708" w:rsidRDefault="00833708" w:rsidP="00B144AC">
            <w:pPr>
              <w:contextualSpacing/>
              <w:jc w:val="center"/>
              <w:rPr>
                <w:rFonts w:ascii="Times New Roman" w:eastAsiaTheme="minorEastAsia" w:hAnsi="Times New Roman"/>
                <w:sz w:val="24"/>
                <w:szCs w:val="24"/>
              </w:rPr>
            </w:pPr>
            <w:r w:rsidRPr="00833708">
              <w:rPr>
                <w:rFonts w:ascii="Times New Roman" w:eastAsiaTheme="minorEastAsia" w:hAnsi="Times New Roman"/>
                <w:sz w:val="24"/>
                <w:szCs w:val="24"/>
              </w:rPr>
              <w:t>ГОСТ, ОСТ, ТУ</w:t>
            </w:r>
          </w:p>
        </w:tc>
        <w:tc>
          <w:tcPr>
            <w:tcW w:w="993" w:type="dxa"/>
            <w:tcBorders>
              <w:top w:val="single" w:sz="4" w:space="0" w:color="auto"/>
              <w:left w:val="single" w:sz="4" w:space="0" w:color="auto"/>
              <w:bottom w:val="single" w:sz="4" w:space="0" w:color="auto"/>
              <w:right w:val="single" w:sz="4" w:space="0" w:color="auto"/>
            </w:tcBorders>
          </w:tcPr>
          <w:p w:rsidR="00833708" w:rsidRPr="00833708" w:rsidRDefault="00833708" w:rsidP="00B144AC">
            <w:pPr>
              <w:ind w:right="-43"/>
              <w:contextualSpacing/>
              <w:jc w:val="center"/>
              <w:rPr>
                <w:rFonts w:ascii="Times New Roman" w:eastAsiaTheme="minorEastAsia" w:hAnsi="Times New Roman"/>
                <w:sz w:val="24"/>
                <w:szCs w:val="24"/>
              </w:rPr>
            </w:pPr>
            <w:r w:rsidRPr="00833708">
              <w:rPr>
                <w:rFonts w:ascii="Times New Roman" w:eastAsiaTheme="minorEastAsia" w:hAnsi="Times New Roman"/>
                <w:sz w:val="24"/>
                <w:szCs w:val="24"/>
              </w:rPr>
              <w:t>Гарантийный срок</w:t>
            </w:r>
          </w:p>
        </w:tc>
        <w:tc>
          <w:tcPr>
            <w:tcW w:w="567" w:type="dxa"/>
            <w:tcBorders>
              <w:top w:val="single" w:sz="4" w:space="0" w:color="auto"/>
              <w:left w:val="single" w:sz="4" w:space="0" w:color="auto"/>
              <w:bottom w:val="single" w:sz="4" w:space="0" w:color="auto"/>
              <w:right w:val="single" w:sz="4" w:space="0" w:color="auto"/>
            </w:tcBorders>
          </w:tcPr>
          <w:p w:rsidR="00833708" w:rsidRPr="00833708" w:rsidRDefault="00833708" w:rsidP="00B144AC">
            <w:pPr>
              <w:ind w:left="-110" w:right="-111"/>
              <w:contextualSpacing/>
              <w:jc w:val="center"/>
              <w:rPr>
                <w:rFonts w:ascii="Times New Roman" w:eastAsiaTheme="minorEastAsia" w:hAnsi="Times New Roman"/>
                <w:sz w:val="24"/>
                <w:szCs w:val="24"/>
              </w:rPr>
            </w:pPr>
            <w:r w:rsidRPr="00833708">
              <w:rPr>
                <w:rFonts w:ascii="Times New Roman" w:eastAsiaTheme="minorEastAsia" w:hAnsi="Times New Roman"/>
                <w:sz w:val="24"/>
                <w:szCs w:val="24"/>
              </w:rPr>
              <w:t>Ед. изм.</w:t>
            </w:r>
          </w:p>
        </w:tc>
        <w:tc>
          <w:tcPr>
            <w:tcW w:w="852" w:type="dxa"/>
            <w:tcBorders>
              <w:top w:val="single" w:sz="4" w:space="0" w:color="auto"/>
              <w:left w:val="single" w:sz="4" w:space="0" w:color="auto"/>
              <w:bottom w:val="single" w:sz="4" w:space="0" w:color="auto"/>
              <w:right w:val="single" w:sz="4" w:space="0" w:color="auto"/>
            </w:tcBorders>
          </w:tcPr>
          <w:p w:rsidR="00833708" w:rsidRPr="00833708" w:rsidRDefault="00833708" w:rsidP="00B144AC">
            <w:pPr>
              <w:contextualSpacing/>
              <w:jc w:val="center"/>
              <w:rPr>
                <w:rFonts w:ascii="Times New Roman" w:eastAsiaTheme="minorEastAsia" w:hAnsi="Times New Roman"/>
                <w:sz w:val="24"/>
                <w:szCs w:val="24"/>
              </w:rPr>
            </w:pPr>
            <w:r w:rsidRPr="00833708">
              <w:rPr>
                <w:rFonts w:ascii="Times New Roman" w:eastAsiaTheme="minorEastAsia" w:hAnsi="Times New Roman"/>
                <w:sz w:val="24"/>
                <w:szCs w:val="24"/>
              </w:rPr>
              <w:t>Кол-во</w:t>
            </w:r>
          </w:p>
        </w:tc>
        <w:tc>
          <w:tcPr>
            <w:tcW w:w="991" w:type="dxa"/>
            <w:tcBorders>
              <w:top w:val="single" w:sz="4" w:space="0" w:color="auto"/>
              <w:left w:val="single" w:sz="4" w:space="0" w:color="auto"/>
              <w:bottom w:val="single" w:sz="4" w:space="0" w:color="auto"/>
              <w:right w:val="single" w:sz="4" w:space="0" w:color="auto"/>
            </w:tcBorders>
          </w:tcPr>
          <w:p w:rsidR="00833708" w:rsidRPr="00833708" w:rsidRDefault="00833708" w:rsidP="00B144AC">
            <w:pPr>
              <w:contextualSpacing/>
              <w:jc w:val="center"/>
              <w:rPr>
                <w:rFonts w:ascii="Times New Roman" w:eastAsiaTheme="minorEastAsia" w:hAnsi="Times New Roman"/>
                <w:sz w:val="24"/>
                <w:szCs w:val="24"/>
              </w:rPr>
            </w:pPr>
            <w:r w:rsidRPr="00833708">
              <w:rPr>
                <w:rFonts w:ascii="Times New Roman" w:eastAsiaTheme="minorEastAsia" w:hAnsi="Times New Roman"/>
                <w:sz w:val="24"/>
                <w:szCs w:val="24"/>
              </w:rPr>
              <w:t>Цена за ед. без НДС (руб.)</w:t>
            </w:r>
          </w:p>
        </w:tc>
        <w:tc>
          <w:tcPr>
            <w:tcW w:w="851" w:type="dxa"/>
            <w:tcBorders>
              <w:top w:val="single" w:sz="4" w:space="0" w:color="auto"/>
              <w:left w:val="single" w:sz="4" w:space="0" w:color="auto"/>
              <w:bottom w:val="single" w:sz="4" w:space="0" w:color="auto"/>
              <w:right w:val="single" w:sz="4" w:space="0" w:color="auto"/>
            </w:tcBorders>
          </w:tcPr>
          <w:p w:rsidR="00833708" w:rsidRPr="00833708" w:rsidRDefault="00833708" w:rsidP="00B144AC">
            <w:pPr>
              <w:contextualSpacing/>
              <w:jc w:val="center"/>
              <w:rPr>
                <w:rFonts w:ascii="Times New Roman" w:eastAsiaTheme="minorEastAsia" w:hAnsi="Times New Roman"/>
                <w:sz w:val="24"/>
                <w:szCs w:val="24"/>
              </w:rPr>
            </w:pPr>
            <w:r w:rsidRPr="00833708">
              <w:rPr>
                <w:rFonts w:ascii="Times New Roman" w:eastAsiaTheme="minorEastAsia" w:hAnsi="Times New Roman"/>
                <w:sz w:val="24"/>
                <w:szCs w:val="24"/>
              </w:rPr>
              <w:t>НДС 20%</w:t>
            </w:r>
          </w:p>
          <w:p w:rsidR="00833708" w:rsidRPr="00833708" w:rsidRDefault="00833708" w:rsidP="00B144AC">
            <w:pPr>
              <w:contextualSpacing/>
              <w:jc w:val="center"/>
              <w:rPr>
                <w:rFonts w:ascii="Times New Roman" w:eastAsiaTheme="minorEastAsia" w:hAnsi="Times New Roman"/>
                <w:sz w:val="24"/>
                <w:szCs w:val="24"/>
              </w:rPr>
            </w:pPr>
            <w:r w:rsidRPr="00833708">
              <w:rPr>
                <w:rFonts w:ascii="Times New Roman" w:eastAsiaTheme="minorEastAsia" w:hAnsi="Times New Roman"/>
                <w:sz w:val="24"/>
                <w:szCs w:val="24"/>
              </w:rPr>
              <w:t>(руб.)</w:t>
            </w:r>
          </w:p>
        </w:tc>
        <w:tc>
          <w:tcPr>
            <w:tcW w:w="1558" w:type="dxa"/>
            <w:gridSpan w:val="2"/>
            <w:tcBorders>
              <w:top w:val="single" w:sz="4" w:space="0" w:color="auto"/>
              <w:left w:val="single" w:sz="4" w:space="0" w:color="auto"/>
              <w:bottom w:val="single" w:sz="4" w:space="0" w:color="auto"/>
              <w:right w:val="single" w:sz="4" w:space="0" w:color="auto"/>
            </w:tcBorders>
          </w:tcPr>
          <w:p w:rsidR="00833708" w:rsidRPr="00833708" w:rsidRDefault="00833708" w:rsidP="00B144AC">
            <w:pPr>
              <w:contextualSpacing/>
              <w:jc w:val="center"/>
              <w:rPr>
                <w:rFonts w:ascii="Times New Roman" w:eastAsiaTheme="minorEastAsia" w:hAnsi="Times New Roman"/>
                <w:sz w:val="24"/>
                <w:szCs w:val="24"/>
              </w:rPr>
            </w:pPr>
            <w:r w:rsidRPr="00833708">
              <w:rPr>
                <w:rFonts w:ascii="Times New Roman" w:eastAsiaTheme="minorEastAsia" w:hAnsi="Times New Roman"/>
                <w:sz w:val="24"/>
                <w:szCs w:val="24"/>
              </w:rPr>
              <w:t>Сумма</w:t>
            </w:r>
          </w:p>
          <w:p w:rsidR="00833708" w:rsidRPr="00833708" w:rsidRDefault="00833708" w:rsidP="00B144AC">
            <w:pPr>
              <w:contextualSpacing/>
              <w:jc w:val="center"/>
              <w:rPr>
                <w:rFonts w:ascii="Times New Roman" w:eastAsiaTheme="minorEastAsia" w:hAnsi="Times New Roman"/>
                <w:sz w:val="24"/>
                <w:szCs w:val="24"/>
              </w:rPr>
            </w:pPr>
            <w:r w:rsidRPr="00833708">
              <w:rPr>
                <w:rFonts w:ascii="Times New Roman" w:eastAsiaTheme="minorEastAsia" w:hAnsi="Times New Roman"/>
                <w:sz w:val="24"/>
                <w:szCs w:val="24"/>
              </w:rPr>
              <w:t>(руб.)</w:t>
            </w:r>
          </w:p>
        </w:tc>
      </w:tr>
      <w:tr w:rsidR="00833708" w:rsidRPr="00833708" w:rsidTr="00B144AC">
        <w:tc>
          <w:tcPr>
            <w:tcW w:w="534" w:type="dxa"/>
            <w:tcBorders>
              <w:top w:val="single" w:sz="4" w:space="0" w:color="auto"/>
              <w:left w:val="single" w:sz="4" w:space="0" w:color="auto"/>
              <w:bottom w:val="single" w:sz="4" w:space="0" w:color="auto"/>
              <w:right w:val="single" w:sz="4" w:space="0" w:color="auto"/>
            </w:tcBorders>
          </w:tcPr>
          <w:p w:rsidR="00833708" w:rsidRPr="00833708" w:rsidRDefault="00833708" w:rsidP="00B144AC">
            <w:pPr>
              <w:contextualSpacing/>
              <w:jc w:val="center"/>
              <w:rPr>
                <w:rFonts w:ascii="Times New Roman" w:eastAsiaTheme="minorEastAsia" w:hAnsi="Times New Roman"/>
                <w:sz w:val="24"/>
                <w:szCs w:val="24"/>
              </w:rPr>
            </w:pPr>
            <w:r w:rsidRPr="00833708">
              <w:rPr>
                <w:rFonts w:ascii="Times New Roman" w:eastAsiaTheme="minorEastAsia" w:hAnsi="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833708" w:rsidRPr="00833708" w:rsidRDefault="00833708" w:rsidP="00B144AC">
            <w:pPr>
              <w:contextualSpacing/>
              <w:jc w:val="center"/>
              <w:rPr>
                <w:rFonts w:ascii="Times New Roman" w:eastAsiaTheme="minorEastAsia" w:hAnsi="Times New Roman"/>
                <w:sz w:val="24"/>
                <w:szCs w:val="24"/>
              </w:rPr>
            </w:pPr>
            <w:r w:rsidRPr="00833708">
              <w:rPr>
                <w:rFonts w:ascii="Times New Roman" w:eastAsiaTheme="minorEastAsia"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833708" w:rsidRPr="00833708" w:rsidRDefault="00833708" w:rsidP="00B144AC">
            <w:pPr>
              <w:contextualSpacing/>
              <w:jc w:val="center"/>
              <w:rPr>
                <w:rFonts w:ascii="Times New Roman" w:eastAsiaTheme="minorEastAsia" w:hAnsi="Times New Roman"/>
                <w:sz w:val="24"/>
                <w:szCs w:val="24"/>
              </w:rPr>
            </w:pPr>
            <w:r w:rsidRPr="00833708">
              <w:rPr>
                <w:rFonts w:ascii="Times New Roman" w:eastAsiaTheme="minorEastAsia"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833708" w:rsidRPr="00833708" w:rsidRDefault="00833708" w:rsidP="00B144AC">
            <w:pPr>
              <w:contextualSpacing/>
              <w:jc w:val="center"/>
              <w:rPr>
                <w:rFonts w:ascii="Times New Roman" w:eastAsiaTheme="minorEastAsia" w:hAnsi="Times New Roman"/>
                <w:sz w:val="24"/>
                <w:szCs w:val="24"/>
              </w:rPr>
            </w:pPr>
            <w:r w:rsidRPr="00833708">
              <w:rPr>
                <w:rFonts w:ascii="Times New Roman" w:eastAsiaTheme="minorEastAsia"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833708" w:rsidRPr="00833708" w:rsidRDefault="00833708" w:rsidP="00B144AC">
            <w:pPr>
              <w:contextualSpacing/>
              <w:jc w:val="center"/>
              <w:rPr>
                <w:rFonts w:ascii="Times New Roman" w:eastAsiaTheme="minorEastAsia" w:hAnsi="Times New Roman"/>
                <w:sz w:val="24"/>
                <w:szCs w:val="24"/>
              </w:rPr>
            </w:pPr>
            <w:r w:rsidRPr="00833708">
              <w:rPr>
                <w:rFonts w:ascii="Times New Roman" w:eastAsiaTheme="minorEastAsia" w:hAnsi="Times New Roman"/>
                <w:sz w:val="24"/>
                <w:szCs w:val="24"/>
              </w:rPr>
              <w:t>5</w:t>
            </w:r>
          </w:p>
        </w:tc>
        <w:tc>
          <w:tcPr>
            <w:tcW w:w="852" w:type="dxa"/>
            <w:tcBorders>
              <w:top w:val="single" w:sz="4" w:space="0" w:color="auto"/>
              <w:left w:val="single" w:sz="4" w:space="0" w:color="auto"/>
              <w:bottom w:val="single" w:sz="4" w:space="0" w:color="auto"/>
              <w:right w:val="single" w:sz="4" w:space="0" w:color="auto"/>
            </w:tcBorders>
          </w:tcPr>
          <w:p w:rsidR="00833708" w:rsidRPr="00833708" w:rsidRDefault="00833708" w:rsidP="00B144AC">
            <w:pPr>
              <w:contextualSpacing/>
              <w:jc w:val="center"/>
              <w:rPr>
                <w:rFonts w:ascii="Times New Roman" w:eastAsiaTheme="minorEastAsia" w:hAnsi="Times New Roman"/>
                <w:sz w:val="24"/>
                <w:szCs w:val="24"/>
              </w:rPr>
            </w:pPr>
            <w:r w:rsidRPr="00833708">
              <w:rPr>
                <w:rFonts w:ascii="Times New Roman" w:eastAsiaTheme="minorEastAsia" w:hAnsi="Times New Roman"/>
                <w:sz w:val="24"/>
                <w:szCs w:val="24"/>
              </w:rPr>
              <w:t>6</w:t>
            </w:r>
          </w:p>
        </w:tc>
        <w:tc>
          <w:tcPr>
            <w:tcW w:w="991" w:type="dxa"/>
            <w:tcBorders>
              <w:top w:val="single" w:sz="4" w:space="0" w:color="auto"/>
              <w:left w:val="single" w:sz="4" w:space="0" w:color="auto"/>
              <w:bottom w:val="single" w:sz="4" w:space="0" w:color="auto"/>
              <w:right w:val="single" w:sz="4" w:space="0" w:color="auto"/>
            </w:tcBorders>
          </w:tcPr>
          <w:p w:rsidR="00833708" w:rsidRPr="00833708" w:rsidRDefault="00833708" w:rsidP="00B144AC">
            <w:pPr>
              <w:contextualSpacing/>
              <w:jc w:val="center"/>
              <w:rPr>
                <w:rFonts w:ascii="Times New Roman" w:eastAsiaTheme="minorEastAsia" w:hAnsi="Times New Roman"/>
                <w:sz w:val="24"/>
                <w:szCs w:val="24"/>
              </w:rPr>
            </w:pPr>
            <w:r w:rsidRPr="00833708">
              <w:rPr>
                <w:rFonts w:ascii="Times New Roman" w:eastAsiaTheme="minorEastAsia"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833708" w:rsidRPr="00833708" w:rsidRDefault="00833708" w:rsidP="00B144AC">
            <w:pPr>
              <w:contextualSpacing/>
              <w:jc w:val="center"/>
              <w:rPr>
                <w:rFonts w:ascii="Times New Roman" w:eastAsiaTheme="minorEastAsia" w:hAnsi="Times New Roman"/>
                <w:sz w:val="24"/>
                <w:szCs w:val="24"/>
              </w:rPr>
            </w:pPr>
            <w:r w:rsidRPr="00833708">
              <w:rPr>
                <w:rFonts w:ascii="Times New Roman" w:eastAsiaTheme="minorEastAsia" w:hAnsi="Times New Roman"/>
                <w:sz w:val="24"/>
                <w:szCs w:val="24"/>
              </w:rPr>
              <w:t>8</w:t>
            </w:r>
          </w:p>
        </w:tc>
        <w:tc>
          <w:tcPr>
            <w:tcW w:w="1558" w:type="dxa"/>
            <w:gridSpan w:val="2"/>
            <w:tcBorders>
              <w:top w:val="single" w:sz="4" w:space="0" w:color="auto"/>
              <w:left w:val="single" w:sz="4" w:space="0" w:color="auto"/>
              <w:bottom w:val="single" w:sz="4" w:space="0" w:color="auto"/>
              <w:right w:val="single" w:sz="4" w:space="0" w:color="auto"/>
            </w:tcBorders>
          </w:tcPr>
          <w:p w:rsidR="00833708" w:rsidRPr="00833708" w:rsidRDefault="00833708" w:rsidP="00B144AC">
            <w:pPr>
              <w:contextualSpacing/>
              <w:jc w:val="center"/>
              <w:rPr>
                <w:rFonts w:ascii="Times New Roman" w:eastAsiaTheme="minorEastAsia" w:hAnsi="Times New Roman"/>
                <w:sz w:val="24"/>
                <w:szCs w:val="24"/>
              </w:rPr>
            </w:pPr>
            <w:r w:rsidRPr="00833708">
              <w:rPr>
                <w:rFonts w:ascii="Times New Roman" w:eastAsiaTheme="minorEastAsia" w:hAnsi="Times New Roman"/>
                <w:sz w:val="24"/>
                <w:szCs w:val="24"/>
              </w:rPr>
              <w:t>9</w:t>
            </w:r>
          </w:p>
        </w:tc>
      </w:tr>
      <w:tr w:rsidR="00833708" w:rsidRPr="00833708" w:rsidTr="00B144AC">
        <w:tc>
          <w:tcPr>
            <w:tcW w:w="534" w:type="dxa"/>
            <w:tcBorders>
              <w:top w:val="single" w:sz="4" w:space="0" w:color="auto"/>
              <w:left w:val="single" w:sz="4" w:space="0" w:color="auto"/>
              <w:bottom w:val="single" w:sz="4" w:space="0" w:color="auto"/>
              <w:right w:val="single" w:sz="4" w:space="0" w:color="auto"/>
            </w:tcBorders>
          </w:tcPr>
          <w:p w:rsidR="00833708" w:rsidRPr="00833708" w:rsidRDefault="00833708" w:rsidP="00B144AC">
            <w:pPr>
              <w:pStyle w:val="Style2"/>
              <w:widowControl/>
              <w:contextualSpacing/>
              <w:jc w:val="center"/>
              <w:rPr>
                <w:rStyle w:val="FontStyle14"/>
                <w:rFonts w:ascii="Times New Roman" w:hAnsi="Times New Roman" w:cs="Times New Roman"/>
                <w:sz w:val="24"/>
                <w:szCs w:val="24"/>
              </w:rPr>
            </w:pPr>
            <w:r w:rsidRPr="00833708">
              <w:rPr>
                <w:rStyle w:val="FontStyle14"/>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833708" w:rsidRPr="00833708" w:rsidRDefault="00833708" w:rsidP="00B144AC">
            <w:pPr>
              <w:pStyle w:val="Style2"/>
              <w:widowControl/>
              <w:contextualSpacing/>
              <w:jc w:val="center"/>
              <w:rPr>
                <w:rStyle w:val="FontStyle14"/>
                <w:rFonts w:ascii="Times New Roman" w:hAnsi="Times New Roman" w:cs="Times New Roman"/>
                <w:sz w:val="24"/>
                <w:szCs w:val="24"/>
              </w:rPr>
            </w:pPr>
            <w:r w:rsidRPr="00833708">
              <w:rPr>
                <w:rFonts w:ascii="Times New Roman" w:hAnsi="Times New Roman" w:cs="Times New Roman"/>
                <w:color w:val="000000"/>
              </w:rPr>
              <w:t>Кислота серная контактная, улучшенная</w:t>
            </w:r>
          </w:p>
        </w:tc>
        <w:tc>
          <w:tcPr>
            <w:tcW w:w="850" w:type="dxa"/>
            <w:tcBorders>
              <w:top w:val="single" w:sz="4" w:space="0" w:color="auto"/>
              <w:left w:val="single" w:sz="4" w:space="0" w:color="auto"/>
              <w:bottom w:val="single" w:sz="4" w:space="0" w:color="auto"/>
              <w:right w:val="single" w:sz="4" w:space="0" w:color="auto"/>
            </w:tcBorders>
          </w:tcPr>
          <w:p w:rsidR="00833708" w:rsidRPr="00833708" w:rsidRDefault="00833708" w:rsidP="00B144AC">
            <w:pPr>
              <w:contextualSpacing/>
              <w:jc w:val="center"/>
              <w:rPr>
                <w:rFonts w:ascii="Times New Roman" w:eastAsiaTheme="minorEastAsia"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33708" w:rsidRPr="00833708" w:rsidRDefault="00833708" w:rsidP="00B144AC">
            <w:pPr>
              <w:contextualSpacing/>
              <w:jc w:val="center"/>
              <w:rPr>
                <w:rFonts w:ascii="Times New Roman" w:eastAsiaTheme="minorEastAsia"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708" w:rsidRPr="00833708" w:rsidRDefault="00833708" w:rsidP="00B144AC">
            <w:pPr>
              <w:contextualSpacing/>
              <w:jc w:val="center"/>
              <w:rPr>
                <w:rFonts w:ascii="Times New Roman" w:hAnsi="Times New Roman"/>
                <w:sz w:val="24"/>
                <w:szCs w:val="24"/>
              </w:rPr>
            </w:pPr>
            <w:r w:rsidRPr="00833708">
              <w:rPr>
                <w:rFonts w:ascii="Times New Roman" w:hAnsi="Times New Roman"/>
                <w:sz w:val="24"/>
                <w:szCs w:val="24"/>
              </w:rPr>
              <w:t xml:space="preserve">кг </w:t>
            </w:r>
          </w:p>
        </w:tc>
        <w:tc>
          <w:tcPr>
            <w:tcW w:w="852" w:type="dxa"/>
            <w:tcBorders>
              <w:top w:val="single" w:sz="4" w:space="0" w:color="auto"/>
              <w:left w:val="single" w:sz="4" w:space="0" w:color="auto"/>
              <w:bottom w:val="single" w:sz="4" w:space="0" w:color="auto"/>
              <w:right w:val="single" w:sz="4" w:space="0" w:color="auto"/>
            </w:tcBorders>
          </w:tcPr>
          <w:p w:rsidR="00833708" w:rsidRPr="00833708" w:rsidRDefault="00833708" w:rsidP="00B144AC">
            <w:pPr>
              <w:contextualSpacing/>
              <w:jc w:val="center"/>
              <w:rPr>
                <w:rFonts w:ascii="Times New Roman" w:hAnsi="Times New Roman"/>
                <w:sz w:val="24"/>
                <w:szCs w:val="24"/>
              </w:rPr>
            </w:pPr>
            <w:r w:rsidRPr="00833708">
              <w:rPr>
                <w:rFonts w:ascii="Times New Roman" w:hAnsi="Times New Roman"/>
                <w:sz w:val="24"/>
                <w:szCs w:val="24"/>
              </w:rPr>
              <w:t>13 600</w:t>
            </w:r>
          </w:p>
        </w:tc>
        <w:tc>
          <w:tcPr>
            <w:tcW w:w="991" w:type="dxa"/>
            <w:tcBorders>
              <w:top w:val="single" w:sz="4" w:space="0" w:color="auto"/>
              <w:left w:val="single" w:sz="4" w:space="0" w:color="auto"/>
              <w:bottom w:val="single" w:sz="4" w:space="0" w:color="auto"/>
              <w:right w:val="single" w:sz="4" w:space="0" w:color="auto"/>
            </w:tcBorders>
          </w:tcPr>
          <w:p w:rsidR="00833708" w:rsidRPr="00833708" w:rsidRDefault="00833708" w:rsidP="00B144AC">
            <w:pPr>
              <w:contextualSpacing/>
              <w:jc w:val="center"/>
              <w:rPr>
                <w:rFonts w:ascii="Times New Roman" w:eastAsiaTheme="minorEastAsia"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33708" w:rsidRPr="00833708" w:rsidRDefault="00833708" w:rsidP="00B144AC">
            <w:pPr>
              <w:contextualSpacing/>
              <w:jc w:val="center"/>
              <w:rPr>
                <w:rFonts w:ascii="Times New Roman" w:eastAsiaTheme="minorEastAsia" w:hAnsi="Times New Roman"/>
                <w:sz w:val="24"/>
                <w:szCs w:val="24"/>
              </w:rPr>
            </w:pPr>
          </w:p>
        </w:tc>
        <w:tc>
          <w:tcPr>
            <w:tcW w:w="1558" w:type="dxa"/>
            <w:gridSpan w:val="2"/>
            <w:tcBorders>
              <w:top w:val="single" w:sz="4" w:space="0" w:color="auto"/>
              <w:left w:val="single" w:sz="4" w:space="0" w:color="auto"/>
              <w:bottom w:val="single" w:sz="4" w:space="0" w:color="auto"/>
              <w:right w:val="single" w:sz="4" w:space="0" w:color="auto"/>
            </w:tcBorders>
          </w:tcPr>
          <w:p w:rsidR="00833708" w:rsidRPr="00833708" w:rsidRDefault="00833708" w:rsidP="00B144AC">
            <w:pPr>
              <w:contextualSpacing/>
              <w:jc w:val="center"/>
              <w:rPr>
                <w:rFonts w:ascii="Times New Roman" w:eastAsiaTheme="minorEastAsia" w:hAnsi="Times New Roman"/>
                <w:sz w:val="24"/>
                <w:szCs w:val="24"/>
              </w:rPr>
            </w:pPr>
          </w:p>
        </w:tc>
      </w:tr>
      <w:tr w:rsidR="00833708" w:rsidRPr="00833708" w:rsidTr="00B144AC">
        <w:trPr>
          <w:trHeight w:val="248"/>
        </w:trPr>
        <w:tc>
          <w:tcPr>
            <w:tcW w:w="534" w:type="dxa"/>
            <w:tcBorders>
              <w:top w:val="single" w:sz="4" w:space="0" w:color="auto"/>
              <w:left w:val="single" w:sz="4" w:space="0" w:color="auto"/>
              <w:bottom w:val="single" w:sz="4" w:space="0" w:color="auto"/>
              <w:right w:val="single" w:sz="4" w:space="0" w:color="auto"/>
            </w:tcBorders>
          </w:tcPr>
          <w:p w:rsidR="00833708" w:rsidRPr="00833708" w:rsidRDefault="00833708" w:rsidP="00B144AC">
            <w:pPr>
              <w:contextualSpacing/>
              <w:rPr>
                <w:rFonts w:ascii="Times New Roman" w:eastAsiaTheme="minorEastAsia"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833708" w:rsidRPr="00833708" w:rsidRDefault="00833708" w:rsidP="00B144AC">
            <w:pPr>
              <w:contextualSpacing/>
              <w:rPr>
                <w:rFonts w:ascii="Times New Roman" w:eastAsiaTheme="minorEastAsia" w:hAnsi="Times New Roman"/>
                <w:b/>
                <w:bCs/>
                <w:sz w:val="24"/>
                <w:szCs w:val="24"/>
              </w:rPr>
            </w:pPr>
            <w:r w:rsidRPr="00833708">
              <w:rPr>
                <w:rFonts w:ascii="Times New Roman" w:eastAsiaTheme="minorEastAsia" w:hAnsi="Times New Roman"/>
                <w:b/>
                <w:bCs/>
                <w:sz w:val="24"/>
                <w:szCs w:val="24"/>
              </w:rPr>
              <w:t>Всего:</w:t>
            </w:r>
          </w:p>
        </w:tc>
        <w:tc>
          <w:tcPr>
            <w:tcW w:w="850" w:type="dxa"/>
            <w:tcBorders>
              <w:top w:val="single" w:sz="4" w:space="0" w:color="auto"/>
              <w:left w:val="single" w:sz="4" w:space="0" w:color="auto"/>
              <w:bottom w:val="single" w:sz="4" w:space="0" w:color="auto"/>
              <w:right w:val="single" w:sz="4" w:space="0" w:color="auto"/>
            </w:tcBorders>
          </w:tcPr>
          <w:p w:rsidR="00833708" w:rsidRPr="00833708" w:rsidRDefault="00833708" w:rsidP="00B144AC">
            <w:pPr>
              <w:contextualSpacing/>
              <w:rPr>
                <w:rFonts w:ascii="Times New Roman" w:eastAsiaTheme="minorEastAsia"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33708" w:rsidRPr="00833708" w:rsidRDefault="00833708" w:rsidP="00B144AC">
            <w:pPr>
              <w:contextualSpacing/>
              <w:rPr>
                <w:rFonts w:ascii="Times New Roman" w:eastAsiaTheme="minorEastAsia"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708" w:rsidRPr="00833708" w:rsidRDefault="00833708" w:rsidP="00B144AC">
            <w:pPr>
              <w:contextualSpacing/>
              <w:rPr>
                <w:rFonts w:ascii="Times New Roman" w:eastAsiaTheme="minorEastAsia" w:hAnsi="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rsidR="00833708" w:rsidRPr="00833708" w:rsidRDefault="00833708" w:rsidP="00B144AC">
            <w:pPr>
              <w:contextualSpacing/>
              <w:jc w:val="center"/>
              <w:rPr>
                <w:rFonts w:ascii="Times New Roman" w:eastAsiaTheme="minorEastAsia" w:hAnsi="Times New Roman"/>
                <w:sz w:val="24"/>
                <w:szCs w:val="24"/>
              </w:rPr>
            </w:pPr>
            <w:r w:rsidRPr="00833708">
              <w:rPr>
                <w:rFonts w:ascii="Times New Roman" w:eastAsiaTheme="minorEastAsia" w:hAnsi="Times New Roman"/>
                <w:sz w:val="24"/>
                <w:szCs w:val="24"/>
              </w:rPr>
              <w:t>13 600</w:t>
            </w:r>
          </w:p>
        </w:tc>
        <w:tc>
          <w:tcPr>
            <w:tcW w:w="991" w:type="dxa"/>
            <w:tcBorders>
              <w:top w:val="single" w:sz="4" w:space="0" w:color="auto"/>
              <w:left w:val="single" w:sz="4" w:space="0" w:color="auto"/>
              <w:bottom w:val="single" w:sz="4" w:space="0" w:color="auto"/>
              <w:right w:val="single" w:sz="4" w:space="0" w:color="auto"/>
            </w:tcBorders>
          </w:tcPr>
          <w:p w:rsidR="00833708" w:rsidRPr="00833708" w:rsidRDefault="00833708" w:rsidP="00B144AC">
            <w:pPr>
              <w:contextualSpacing/>
              <w:rPr>
                <w:rFonts w:ascii="Times New Roman" w:eastAsiaTheme="minorEastAsia"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33708" w:rsidRPr="00833708" w:rsidRDefault="00833708" w:rsidP="00B144AC">
            <w:pPr>
              <w:contextualSpacing/>
              <w:rPr>
                <w:rFonts w:ascii="Times New Roman" w:eastAsiaTheme="minorEastAsia" w:hAnsi="Times New Roman"/>
                <w:sz w:val="24"/>
                <w:szCs w:val="24"/>
              </w:rPr>
            </w:pPr>
          </w:p>
        </w:tc>
        <w:tc>
          <w:tcPr>
            <w:tcW w:w="1558" w:type="dxa"/>
            <w:gridSpan w:val="2"/>
            <w:tcBorders>
              <w:top w:val="single" w:sz="4" w:space="0" w:color="auto"/>
              <w:left w:val="single" w:sz="4" w:space="0" w:color="auto"/>
              <w:bottom w:val="single" w:sz="4" w:space="0" w:color="auto"/>
              <w:right w:val="single" w:sz="4" w:space="0" w:color="auto"/>
            </w:tcBorders>
          </w:tcPr>
          <w:p w:rsidR="00833708" w:rsidRPr="00833708" w:rsidRDefault="00833708" w:rsidP="00B144AC">
            <w:pPr>
              <w:contextualSpacing/>
              <w:rPr>
                <w:rFonts w:ascii="Times New Roman" w:eastAsiaTheme="minorEastAsia" w:hAnsi="Times New Roman"/>
                <w:sz w:val="24"/>
                <w:szCs w:val="24"/>
              </w:rPr>
            </w:pPr>
          </w:p>
        </w:tc>
      </w:tr>
    </w:tbl>
    <w:p w:rsidR="00833708" w:rsidRDefault="00833708" w:rsidP="00833708">
      <w:pPr>
        <w:contextualSpacing/>
        <w:jc w:val="both"/>
        <w:rPr>
          <w:rFonts w:ascii="Times New Roman" w:hAnsi="Times New Roman"/>
          <w:sz w:val="24"/>
          <w:szCs w:val="24"/>
        </w:rPr>
      </w:pPr>
    </w:p>
    <w:p w:rsidR="00833708" w:rsidRDefault="00833708" w:rsidP="00833708">
      <w:pPr>
        <w:contextualSpacing/>
        <w:jc w:val="both"/>
        <w:rPr>
          <w:rFonts w:ascii="Times New Roman" w:hAnsi="Times New Roman"/>
          <w:sz w:val="24"/>
          <w:szCs w:val="24"/>
        </w:rPr>
      </w:pPr>
    </w:p>
    <w:p w:rsidR="00833708" w:rsidRDefault="00833708" w:rsidP="00833708">
      <w:pPr>
        <w:contextualSpacing/>
        <w:jc w:val="both"/>
        <w:rPr>
          <w:rFonts w:ascii="Times New Roman" w:hAnsi="Times New Roman"/>
          <w:sz w:val="24"/>
          <w:szCs w:val="24"/>
        </w:rPr>
      </w:pPr>
    </w:p>
    <w:p w:rsidR="00833708" w:rsidRPr="00833708" w:rsidRDefault="00833708" w:rsidP="00833708">
      <w:pPr>
        <w:contextualSpacing/>
        <w:jc w:val="both"/>
        <w:rPr>
          <w:rFonts w:ascii="Times New Roman" w:hAnsi="Times New Roman"/>
          <w:sz w:val="24"/>
          <w:szCs w:val="24"/>
        </w:rPr>
      </w:pPr>
    </w:p>
    <w:p w:rsidR="00833708" w:rsidRPr="00833708" w:rsidRDefault="00833708" w:rsidP="00833708">
      <w:pPr>
        <w:contextualSpacing/>
        <w:jc w:val="both"/>
        <w:rPr>
          <w:rFonts w:ascii="Times New Roman" w:hAnsi="Times New Roman"/>
          <w:sz w:val="24"/>
          <w:szCs w:val="24"/>
        </w:rPr>
      </w:pPr>
      <w:r w:rsidRPr="00833708">
        <w:rPr>
          <w:rFonts w:ascii="Times New Roman" w:hAnsi="Times New Roman"/>
          <w:sz w:val="24"/>
          <w:szCs w:val="24"/>
        </w:rPr>
        <w:t xml:space="preserve">Покупатель                                                                                  Поставщик </w:t>
      </w:r>
    </w:p>
    <w:p w:rsidR="00833708" w:rsidRPr="00833708" w:rsidRDefault="00833708" w:rsidP="00833708">
      <w:pPr>
        <w:contextualSpacing/>
        <w:jc w:val="both"/>
        <w:rPr>
          <w:rFonts w:ascii="Times New Roman" w:hAnsi="Times New Roman"/>
          <w:sz w:val="24"/>
          <w:szCs w:val="24"/>
        </w:rPr>
      </w:pPr>
      <w:r w:rsidRPr="00833708">
        <w:rPr>
          <w:rFonts w:ascii="Times New Roman" w:hAnsi="Times New Roman"/>
          <w:sz w:val="24"/>
          <w:szCs w:val="24"/>
        </w:rPr>
        <w:t xml:space="preserve">МУП БВКХ «Водоканал» </w:t>
      </w:r>
      <w:r w:rsidRPr="00833708">
        <w:rPr>
          <w:rFonts w:ascii="Times New Roman" w:hAnsi="Times New Roman"/>
          <w:sz w:val="24"/>
          <w:szCs w:val="24"/>
        </w:rPr>
        <w:tab/>
      </w:r>
      <w:r w:rsidRPr="00833708">
        <w:rPr>
          <w:rFonts w:ascii="Times New Roman" w:hAnsi="Times New Roman"/>
          <w:sz w:val="24"/>
          <w:szCs w:val="24"/>
        </w:rPr>
        <w:tab/>
      </w:r>
      <w:r w:rsidRPr="00833708">
        <w:rPr>
          <w:rFonts w:ascii="Times New Roman" w:hAnsi="Times New Roman"/>
          <w:sz w:val="24"/>
          <w:szCs w:val="24"/>
        </w:rPr>
        <w:tab/>
      </w:r>
      <w:r w:rsidRPr="00833708">
        <w:rPr>
          <w:rFonts w:ascii="Times New Roman" w:hAnsi="Times New Roman"/>
          <w:sz w:val="24"/>
          <w:szCs w:val="24"/>
        </w:rPr>
        <w:tab/>
      </w:r>
      <w:r w:rsidRPr="00833708">
        <w:rPr>
          <w:rFonts w:ascii="Times New Roman" w:hAnsi="Times New Roman"/>
          <w:sz w:val="24"/>
          <w:szCs w:val="24"/>
        </w:rPr>
        <w:tab/>
      </w:r>
    </w:p>
    <w:p w:rsidR="00833708" w:rsidRPr="00833708" w:rsidRDefault="00833708" w:rsidP="00833708">
      <w:pPr>
        <w:contextualSpacing/>
        <w:jc w:val="both"/>
        <w:rPr>
          <w:rFonts w:ascii="Times New Roman" w:hAnsi="Times New Roman"/>
          <w:sz w:val="24"/>
          <w:szCs w:val="24"/>
        </w:rPr>
      </w:pPr>
    </w:p>
    <w:p w:rsidR="00833708" w:rsidRPr="00833708" w:rsidRDefault="00833708" w:rsidP="00833708">
      <w:pPr>
        <w:contextualSpacing/>
        <w:jc w:val="both"/>
        <w:rPr>
          <w:rFonts w:ascii="Times New Roman" w:hAnsi="Times New Roman"/>
          <w:sz w:val="24"/>
          <w:szCs w:val="24"/>
        </w:rPr>
      </w:pPr>
    </w:p>
    <w:p w:rsidR="00833708" w:rsidRPr="00833708" w:rsidRDefault="00833708" w:rsidP="00833708">
      <w:pPr>
        <w:contextualSpacing/>
        <w:jc w:val="both"/>
        <w:rPr>
          <w:rFonts w:ascii="Times New Roman" w:hAnsi="Times New Roman"/>
          <w:sz w:val="24"/>
          <w:szCs w:val="24"/>
        </w:rPr>
      </w:pPr>
      <w:r w:rsidRPr="00833708">
        <w:rPr>
          <w:rFonts w:ascii="Times New Roman" w:hAnsi="Times New Roman"/>
          <w:sz w:val="24"/>
          <w:szCs w:val="24"/>
        </w:rPr>
        <w:t xml:space="preserve">____________ (Алешина А.А.)                                                  __________ (_____________) </w:t>
      </w:r>
    </w:p>
    <w:p w:rsidR="00833708" w:rsidRPr="00833708" w:rsidRDefault="00833708" w:rsidP="00833708">
      <w:pPr>
        <w:contextualSpacing/>
        <w:jc w:val="both"/>
        <w:rPr>
          <w:rFonts w:ascii="Times New Roman" w:hAnsi="Times New Roman"/>
          <w:sz w:val="24"/>
          <w:szCs w:val="24"/>
        </w:rPr>
      </w:pPr>
      <w:r w:rsidRPr="00833708">
        <w:rPr>
          <w:rFonts w:ascii="Times New Roman" w:hAnsi="Times New Roman"/>
          <w:sz w:val="24"/>
          <w:szCs w:val="24"/>
        </w:rPr>
        <w:t xml:space="preserve">«__» _______ 2020 г.                                                                  «___» ________ 2020 г. </w:t>
      </w:r>
    </w:p>
    <w:p w:rsidR="00833708" w:rsidRDefault="00833708" w:rsidP="00833708">
      <w:pPr>
        <w:keepNext/>
        <w:contextualSpacing/>
        <w:jc w:val="both"/>
        <w:rPr>
          <w:rFonts w:ascii="Times New Roman" w:hAnsi="Times New Roman"/>
          <w:sz w:val="24"/>
          <w:szCs w:val="24"/>
        </w:rPr>
        <w:sectPr w:rsidR="00833708" w:rsidSect="00D11DC8">
          <w:pgSz w:w="11906" w:h="16838"/>
          <w:pgMar w:top="851" w:right="566" w:bottom="709" w:left="851" w:header="0" w:footer="0" w:gutter="0"/>
          <w:cols w:space="720"/>
          <w:formProt w:val="0"/>
          <w:titlePg/>
          <w:docGrid w:linePitch="381" w:charSpace="-4097"/>
        </w:sectPr>
      </w:pPr>
    </w:p>
    <w:p w:rsidR="00833708" w:rsidRPr="00833708" w:rsidRDefault="00833708" w:rsidP="00833708">
      <w:pPr>
        <w:keepNext/>
        <w:contextualSpacing/>
        <w:jc w:val="right"/>
        <w:rPr>
          <w:rFonts w:ascii="Times New Roman" w:hAnsi="Times New Roman"/>
          <w:sz w:val="24"/>
          <w:szCs w:val="24"/>
        </w:rPr>
      </w:pPr>
      <w:r w:rsidRPr="00833708">
        <w:rPr>
          <w:rFonts w:ascii="Times New Roman" w:hAnsi="Times New Roman"/>
          <w:bCs/>
          <w:sz w:val="24"/>
          <w:szCs w:val="24"/>
        </w:rPr>
        <w:t xml:space="preserve">Приложение № 2 к Договору </w:t>
      </w:r>
    </w:p>
    <w:p w:rsidR="00833708" w:rsidRPr="00833708" w:rsidRDefault="00833708" w:rsidP="00833708">
      <w:pPr>
        <w:keepNext/>
        <w:contextualSpacing/>
        <w:jc w:val="right"/>
        <w:rPr>
          <w:rFonts w:ascii="Times New Roman" w:hAnsi="Times New Roman"/>
          <w:bCs/>
          <w:sz w:val="24"/>
          <w:szCs w:val="24"/>
        </w:rPr>
      </w:pPr>
      <w:r w:rsidRPr="00833708">
        <w:rPr>
          <w:rFonts w:ascii="Times New Roman" w:hAnsi="Times New Roman"/>
          <w:caps/>
          <w:sz w:val="24"/>
          <w:szCs w:val="24"/>
        </w:rPr>
        <w:t xml:space="preserve">№ </w:t>
      </w:r>
      <w:r w:rsidRPr="00833708">
        <w:rPr>
          <w:rFonts w:ascii="Times New Roman" w:hAnsi="Times New Roman"/>
          <w:bCs/>
          <w:caps/>
          <w:sz w:val="24"/>
          <w:szCs w:val="24"/>
          <w:u w:val="single"/>
        </w:rPr>
        <w:t>_______</w:t>
      </w:r>
      <w:r w:rsidRPr="00833708">
        <w:rPr>
          <w:rFonts w:ascii="Times New Roman" w:hAnsi="Times New Roman"/>
          <w:bCs/>
          <w:caps/>
          <w:sz w:val="24"/>
          <w:szCs w:val="24"/>
        </w:rPr>
        <w:t xml:space="preserve"> </w:t>
      </w:r>
      <w:r w:rsidRPr="00833708">
        <w:rPr>
          <w:rFonts w:ascii="Times New Roman" w:hAnsi="Times New Roman"/>
          <w:bCs/>
          <w:sz w:val="24"/>
          <w:szCs w:val="24"/>
          <w:lang w:val="x-none"/>
        </w:rPr>
        <w:t>о</w:t>
      </w:r>
      <w:r w:rsidRPr="00833708">
        <w:rPr>
          <w:rFonts w:ascii="Times New Roman" w:hAnsi="Times New Roman"/>
          <w:bCs/>
          <w:sz w:val="24"/>
          <w:szCs w:val="24"/>
        </w:rPr>
        <w:t>т «</w:t>
      </w:r>
      <w:r w:rsidRPr="00833708">
        <w:rPr>
          <w:rFonts w:ascii="Times New Roman" w:hAnsi="Times New Roman"/>
          <w:bCs/>
          <w:sz w:val="24"/>
          <w:szCs w:val="24"/>
          <w:u w:val="single"/>
        </w:rPr>
        <w:t>____</w:t>
      </w:r>
      <w:r w:rsidRPr="00833708">
        <w:rPr>
          <w:rFonts w:ascii="Times New Roman" w:hAnsi="Times New Roman"/>
          <w:bCs/>
          <w:sz w:val="24"/>
          <w:szCs w:val="24"/>
        </w:rPr>
        <w:t xml:space="preserve">» </w:t>
      </w:r>
      <w:r w:rsidRPr="00833708">
        <w:rPr>
          <w:rFonts w:ascii="Times New Roman" w:hAnsi="Times New Roman"/>
          <w:bCs/>
          <w:sz w:val="24"/>
          <w:szCs w:val="24"/>
          <w:u w:val="single"/>
        </w:rPr>
        <w:t>_______</w:t>
      </w:r>
      <w:r w:rsidRPr="00833708">
        <w:rPr>
          <w:rFonts w:ascii="Times New Roman" w:hAnsi="Times New Roman"/>
          <w:bCs/>
          <w:sz w:val="24"/>
          <w:szCs w:val="24"/>
        </w:rPr>
        <w:t xml:space="preserve"> 2020 г.</w:t>
      </w:r>
    </w:p>
    <w:p w:rsidR="00833708" w:rsidRPr="00833708" w:rsidRDefault="00833708" w:rsidP="00833708">
      <w:pPr>
        <w:keepNext/>
        <w:contextualSpacing/>
        <w:jc w:val="right"/>
        <w:rPr>
          <w:rFonts w:ascii="Times New Roman" w:hAnsi="Times New Roman"/>
          <w:sz w:val="24"/>
          <w:szCs w:val="24"/>
        </w:rPr>
      </w:pPr>
    </w:p>
    <w:p w:rsidR="00833708" w:rsidRPr="00833708" w:rsidRDefault="00833708" w:rsidP="00833708">
      <w:pPr>
        <w:contextualSpacing/>
        <w:jc w:val="center"/>
        <w:rPr>
          <w:rFonts w:ascii="Times New Roman" w:hAnsi="Times New Roman"/>
          <w:b/>
          <w:sz w:val="24"/>
          <w:szCs w:val="24"/>
        </w:rPr>
      </w:pPr>
      <w:r w:rsidRPr="00833708">
        <w:rPr>
          <w:rFonts w:ascii="Times New Roman" w:hAnsi="Times New Roman"/>
          <w:b/>
          <w:sz w:val="24"/>
          <w:szCs w:val="24"/>
        </w:rPr>
        <w:t>ТЕХНИЧЕСКОЕ ЗАДАНИЕ</w:t>
      </w:r>
    </w:p>
    <w:p w:rsidR="00833708" w:rsidRPr="00833708" w:rsidRDefault="00833708" w:rsidP="00833708">
      <w:pPr>
        <w:contextualSpacing/>
        <w:jc w:val="both"/>
        <w:rPr>
          <w:rFonts w:ascii="Times New Roman" w:hAnsi="Times New Roman"/>
          <w:b/>
          <w:sz w:val="24"/>
          <w:szCs w:val="24"/>
        </w:rPr>
      </w:pPr>
    </w:p>
    <w:p w:rsidR="00833708" w:rsidRPr="00833708" w:rsidRDefault="00833708" w:rsidP="009C76D5">
      <w:pPr>
        <w:pStyle w:val="afff"/>
        <w:spacing w:after="0" w:line="240" w:lineRule="auto"/>
        <w:ind w:left="0"/>
        <w:jc w:val="both"/>
        <w:rPr>
          <w:rFonts w:cs="Times New Roman"/>
          <w:sz w:val="24"/>
          <w:szCs w:val="24"/>
        </w:rPr>
      </w:pPr>
      <w:r w:rsidRPr="00833708">
        <w:rPr>
          <w:rFonts w:cs="Times New Roman"/>
          <w:b/>
          <w:sz w:val="24"/>
          <w:szCs w:val="24"/>
        </w:rPr>
        <w:t xml:space="preserve">1. Наименование объекта закупки: </w:t>
      </w:r>
      <w:r w:rsidRPr="00833708">
        <w:rPr>
          <w:rFonts w:cs="Times New Roman"/>
          <w:sz w:val="24"/>
          <w:szCs w:val="24"/>
        </w:rPr>
        <w:t>Кислота серная контактная, улучшенная для производства «Диоксид хлора и хлор». ГОСТ 2184-2013 (далее по тексту – Товар).</w:t>
      </w:r>
    </w:p>
    <w:p w:rsidR="00833708" w:rsidRPr="00833708" w:rsidRDefault="00833708" w:rsidP="00833708">
      <w:pPr>
        <w:contextualSpacing/>
        <w:jc w:val="both"/>
        <w:rPr>
          <w:rFonts w:ascii="Times New Roman" w:hAnsi="Times New Roman"/>
          <w:sz w:val="24"/>
          <w:szCs w:val="24"/>
        </w:rPr>
      </w:pPr>
      <w:r w:rsidRPr="00833708">
        <w:rPr>
          <w:rFonts w:ascii="Times New Roman" w:hAnsi="Times New Roman"/>
          <w:b/>
          <w:sz w:val="24"/>
          <w:szCs w:val="24"/>
        </w:rPr>
        <w:t xml:space="preserve">2. Количество поставляемого товара: </w:t>
      </w:r>
      <w:r w:rsidRPr="00833708">
        <w:rPr>
          <w:rFonts w:ascii="Times New Roman" w:hAnsi="Times New Roman"/>
          <w:sz w:val="24"/>
          <w:szCs w:val="24"/>
        </w:rPr>
        <w:t>13 600 кг</w:t>
      </w:r>
    </w:p>
    <w:p w:rsidR="00833708" w:rsidRPr="00833708" w:rsidRDefault="00833708" w:rsidP="00833708">
      <w:pPr>
        <w:pStyle w:val="afff"/>
        <w:tabs>
          <w:tab w:val="left" w:pos="284"/>
          <w:tab w:val="left" w:pos="567"/>
        </w:tabs>
        <w:spacing w:after="0" w:line="240" w:lineRule="auto"/>
        <w:ind w:left="0"/>
        <w:rPr>
          <w:rFonts w:cs="Times New Roman"/>
          <w:sz w:val="24"/>
          <w:szCs w:val="24"/>
        </w:rPr>
      </w:pPr>
      <w:r w:rsidRPr="00833708">
        <w:rPr>
          <w:rFonts w:cs="Times New Roman"/>
          <w:b/>
          <w:sz w:val="24"/>
          <w:szCs w:val="24"/>
        </w:rPr>
        <w:t>3. Начальная (максимальная) цена контракта:</w:t>
      </w:r>
    </w:p>
    <w:p w:rsidR="00833708" w:rsidRPr="00833708" w:rsidRDefault="00833708" w:rsidP="00833708">
      <w:pPr>
        <w:pStyle w:val="Style1"/>
        <w:widowControl/>
        <w:contextualSpacing/>
        <w:jc w:val="both"/>
        <w:rPr>
          <w:b/>
        </w:rPr>
      </w:pPr>
      <w:r w:rsidRPr="00833708">
        <w:t>Начальная (максимальная) цена договора составляет ____________ руб. _____ коп., в том числе НДС (20%)______ руб. _____ коп.</w:t>
      </w:r>
    </w:p>
    <w:p w:rsidR="00833708" w:rsidRPr="00833708" w:rsidRDefault="00833708" w:rsidP="00833708">
      <w:pPr>
        <w:pStyle w:val="Style1"/>
        <w:widowControl/>
        <w:contextualSpacing/>
        <w:jc w:val="both"/>
      </w:pPr>
      <w:r w:rsidRPr="00833708">
        <w:t>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 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 расходы, необходимые для надлежащего исполнения договора.</w:t>
      </w:r>
    </w:p>
    <w:p w:rsidR="00833708" w:rsidRPr="00833708" w:rsidRDefault="00833708" w:rsidP="00833708">
      <w:pPr>
        <w:pStyle w:val="Style1"/>
        <w:contextualSpacing/>
        <w:jc w:val="both"/>
      </w:pPr>
      <w:r w:rsidRPr="00833708">
        <w:t>Цена договора является твердой и не может изменяться в процессе его исполнения, за исключением случаев, указанных в документации о закупке в соответствии с действующим законодательством.</w:t>
      </w:r>
    </w:p>
    <w:p w:rsidR="00833708" w:rsidRPr="00833708" w:rsidRDefault="00833708" w:rsidP="00833708">
      <w:pPr>
        <w:pStyle w:val="Style1"/>
        <w:widowControl/>
        <w:contextualSpacing/>
        <w:jc w:val="both"/>
      </w:pPr>
      <w:r w:rsidRPr="00833708">
        <w:rPr>
          <w:b/>
        </w:rPr>
        <w:t xml:space="preserve">4. Область применения товара: </w:t>
      </w:r>
      <w:r w:rsidRPr="00833708">
        <w:t>Товар должен быть применим</w:t>
      </w:r>
      <w:r w:rsidRPr="00833708">
        <w:rPr>
          <w:b/>
        </w:rPr>
        <w:t xml:space="preserve"> </w:t>
      </w:r>
      <w:r w:rsidRPr="00833708">
        <w:t>для производства «Диоксид хлора и хлор» в установках типа «ДХ-100» производства компании АО «УНИХИМ с ОЗ» для обеззараживания очищенных сточных вод с помощью «Диоксид хлора и хлор».</w:t>
      </w:r>
    </w:p>
    <w:p w:rsidR="00833708" w:rsidRPr="00833708" w:rsidRDefault="00833708" w:rsidP="00833708">
      <w:pPr>
        <w:pStyle w:val="Style1"/>
        <w:widowControl/>
        <w:contextualSpacing/>
        <w:jc w:val="both"/>
        <w:rPr>
          <w:b/>
        </w:rPr>
      </w:pPr>
      <w:r w:rsidRPr="00833708">
        <w:rPr>
          <w:b/>
        </w:rPr>
        <w:t>5. Требования к функциональным, техническим, качественным и количественным характеристикам товара:</w:t>
      </w:r>
    </w:p>
    <w:tbl>
      <w:tblPr>
        <w:tblW w:w="10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4A0" w:firstRow="1" w:lastRow="0" w:firstColumn="1" w:lastColumn="0" w:noHBand="0" w:noVBand="1"/>
      </w:tblPr>
      <w:tblGrid>
        <w:gridCol w:w="424"/>
        <w:gridCol w:w="1561"/>
        <w:gridCol w:w="2548"/>
        <w:gridCol w:w="2413"/>
        <w:gridCol w:w="2127"/>
        <w:gridCol w:w="567"/>
        <w:gridCol w:w="709"/>
      </w:tblGrid>
      <w:tr w:rsidR="00833708" w:rsidRPr="00833708" w:rsidTr="009C76D5">
        <w:trPr>
          <w:trHeight w:val="60"/>
          <w:jc w:val="center"/>
        </w:trPr>
        <w:tc>
          <w:tcPr>
            <w:tcW w:w="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33708" w:rsidRPr="00833708" w:rsidRDefault="00833708" w:rsidP="00B144AC">
            <w:pPr>
              <w:shd w:val="clear" w:color="auto" w:fill="FFFFFF"/>
              <w:jc w:val="center"/>
              <w:rPr>
                <w:rFonts w:ascii="Times New Roman" w:hAnsi="Times New Roman"/>
                <w:spacing w:val="-6"/>
                <w:sz w:val="24"/>
                <w:szCs w:val="24"/>
              </w:rPr>
            </w:pPr>
            <w:r w:rsidRPr="00833708">
              <w:rPr>
                <w:rFonts w:ascii="Times New Roman" w:hAnsi="Times New Roman"/>
                <w:spacing w:val="-6"/>
                <w:sz w:val="24"/>
                <w:szCs w:val="24"/>
              </w:rPr>
              <w:t>№ п/п</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33708" w:rsidRPr="00833708" w:rsidRDefault="00833708" w:rsidP="00B144AC">
            <w:pPr>
              <w:shd w:val="clear" w:color="auto" w:fill="FFFFFF"/>
              <w:jc w:val="center"/>
              <w:rPr>
                <w:rFonts w:ascii="Times New Roman" w:hAnsi="Times New Roman"/>
                <w:sz w:val="24"/>
                <w:szCs w:val="24"/>
              </w:rPr>
            </w:pPr>
            <w:r w:rsidRPr="00833708">
              <w:rPr>
                <w:rFonts w:ascii="Times New Roman" w:hAnsi="Times New Roman"/>
                <w:spacing w:val="-6"/>
                <w:sz w:val="24"/>
                <w:szCs w:val="24"/>
              </w:rPr>
              <w:t>Наименование товара</w:t>
            </w:r>
          </w:p>
        </w:tc>
        <w:tc>
          <w:tcPr>
            <w:tcW w:w="708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33708" w:rsidRPr="00833708" w:rsidRDefault="00833708" w:rsidP="00B144AC">
            <w:pPr>
              <w:shd w:val="clear" w:color="auto" w:fill="FFFFFF"/>
              <w:ind w:left="-34"/>
              <w:jc w:val="center"/>
              <w:rPr>
                <w:rFonts w:ascii="Times New Roman" w:hAnsi="Times New Roman"/>
                <w:spacing w:val="-3"/>
                <w:sz w:val="24"/>
                <w:szCs w:val="24"/>
              </w:rPr>
            </w:pPr>
            <w:r w:rsidRPr="00833708">
              <w:rPr>
                <w:rFonts w:ascii="Times New Roman" w:hAnsi="Times New Roman"/>
                <w:spacing w:val="-3"/>
                <w:sz w:val="24"/>
                <w:szCs w:val="24"/>
              </w:rPr>
              <w:t>Функциональные, технические и качественные характеристики товара</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33708" w:rsidRPr="00833708" w:rsidRDefault="00833708" w:rsidP="00B144AC">
            <w:pPr>
              <w:shd w:val="clear" w:color="auto" w:fill="FFFFFF"/>
              <w:ind w:left="-34"/>
              <w:jc w:val="center"/>
              <w:rPr>
                <w:rFonts w:ascii="Times New Roman" w:hAnsi="Times New Roman"/>
                <w:spacing w:val="-3"/>
                <w:sz w:val="24"/>
                <w:szCs w:val="24"/>
              </w:rPr>
            </w:pPr>
            <w:r w:rsidRPr="00833708">
              <w:rPr>
                <w:rFonts w:ascii="Times New Roman" w:hAnsi="Times New Roman"/>
                <w:spacing w:val="-3"/>
                <w:sz w:val="24"/>
                <w:szCs w:val="24"/>
              </w:rPr>
              <w:t>Ед. изм.</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33708" w:rsidRPr="00833708" w:rsidRDefault="00833708" w:rsidP="00B144AC">
            <w:pPr>
              <w:shd w:val="clear" w:color="auto" w:fill="FFFFFF"/>
              <w:ind w:left="-34"/>
              <w:jc w:val="center"/>
              <w:rPr>
                <w:rFonts w:ascii="Times New Roman" w:hAnsi="Times New Roman"/>
                <w:spacing w:val="-3"/>
                <w:sz w:val="24"/>
                <w:szCs w:val="24"/>
              </w:rPr>
            </w:pPr>
            <w:r w:rsidRPr="00833708">
              <w:rPr>
                <w:rFonts w:ascii="Times New Roman" w:hAnsi="Times New Roman"/>
                <w:spacing w:val="-3"/>
                <w:sz w:val="24"/>
                <w:szCs w:val="24"/>
              </w:rPr>
              <w:t>Кол.</w:t>
            </w:r>
          </w:p>
        </w:tc>
      </w:tr>
      <w:tr w:rsidR="00833708" w:rsidRPr="00833708" w:rsidTr="009C76D5">
        <w:trPr>
          <w:trHeight w:val="74"/>
          <w:jc w:val="center"/>
        </w:trPr>
        <w:tc>
          <w:tcPr>
            <w:tcW w:w="4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3708" w:rsidRPr="00833708" w:rsidRDefault="00833708" w:rsidP="00B144AC">
            <w:pPr>
              <w:jc w:val="center"/>
              <w:rPr>
                <w:rFonts w:ascii="Times New Roman" w:hAnsi="Times New Roman"/>
                <w:spacing w:val="-6"/>
                <w:sz w:val="24"/>
                <w:szCs w:val="24"/>
              </w:rPr>
            </w:pPr>
          </w:p>
        </w:tc>
        <w:tc>
          <w:tcPr>
            <w:tcW w:w="1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3708" w:rsidRPr="00833708" w:rsidRDefault="00833708" w:rsidP="00B144AC">
            <w:pPr>
              <w:jc w:val="center"/>
              <w:rPr>
                <w:rFonts w:ascii="Times New Roman" w:hAnsi="Times New Roman"/>
                <w:sz w:val="24"/>
                <w:szCs w:val="24"/>
              </w:rPr>
            </w:pPr>
          </w:p>
        </w:tc>
        <w:tc>
          <w:tcPr>
            <w:tcW w:w="254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33708" w:rsidRPr="00833708" w:rsidRDefault="00833708" w:rsidP="00B144AC">
            <w:pPr>
              <w:shd w:val="clear" w:color="auto" w:fill="FFFFFF"/>
              <w:ind w:left="-34"/>
              <w:jc w:val="center"/>
              <w:rPr>
                <w:rFonts w:ascii="Times New Roman" w:hAnsi="Times New Roman"/>
                <w:spacing w:val="-3"/>
                <w:sz w:val="24"/>
                <w:szCs w:val="24"/>
              </w:rPr>
            </w:pPr>
            <w:r w:rsidRPr="00833708">
              <w:rPr>
                <w:rFonts w:ascii="Times New Roman" w:hAnsi="Times New Roman"/>
                <w:spacing w:val="-3"/>
                <w:sz w:val="24"/>
                <w:szCs w:val="24"/>
              </w:rPr>
              <w:t>Показатель (наименование характеристики)</w:t>
            </w:r>
          </w:p>
        </w:tc>
        <w:tc>
          <w:tcPr>
            <w:tcW w:w="45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33708" w:rsidRPr="00833708" w:rsidRDefault="00833708" w:rsidP="00B144AC">
            <w:pPr>
              <w:shd w:val="clear" w:color="auto" w:fill="FFFFFF"/>
              <w:ind w:left="-34"/>
              <w:jc w:val="center"/>
              <w:rPr>
                <w:rFonts w:ascii="Times New Roman" w:hAnsi="Times New Roman"/>
                <w:spacing w:val="-3"/>
                <w:sz w:val="24"/>
                <w:szCs w:val="24"/>
              </w:rPr>
            </w:pPr>
            <w:r w:rsidRPr="00833708">
              <w:rPr>
                <w:rFonts w:ascii="Times New Roman" w:hAnsi="Times New Roman"/>
                <w:spacing w:val="-3"/>
                <w:sz w:val="24"/>
                <w:szCs w:val="24"/>
              </w:rPr>
              <w:t>Значение</w:t>
            </w: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3708" w:rsidRPr="00833708" w:rsidRDefault="00833708" w:rsidP="00B144AC">
            <w:pPr>
              <w:jc w:val="center"/>
              <w:rPr>
                <w:rFonts w:ascii="Times New Roman" w:hAnsi="Times New Roman"/>
                <w:spacing w:val="-3"/>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3708" w:rsidRPr="00833708" w:rsidRDefault="00833708" w:rsidP="00B144AC">
            <w:pPr>
              <w:jc w:val="center"/>
              <w:rPr>
                <w:rFonts w:ascii="Times New Roman" w:hAnsi="Times New Roman"/>
                <w:spacing w:val="-3"/>
                <w:sz w:val="24"/>
                <w:szCs w:val="24"/>
              </w:rPr>
            </w:pPr>
          </w:p>
        </w:tc>
      </w:tr>
      <w:tr w:rsidR="00833708" w:rsidRPr="00833708" w:rsidTr="009C76D5">
        <w:trPr>
          <w:trHeight w:val="838"/>
          <w:jc w:val="center"/>
        </w:trPr>
        <w:tc>
          <w:tcPr>
            <w:tcW w:w="4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3708" w:rsidRPr="00833708" w:rsidRDefault="00833708" w:rsidP="00B144AC">
            <w:pPr>
              <w:jc w:val="center"/>
              <w:rPr>
                <w:rFonts w:ascii="Times New Roman" w:hAnsi="Times New Roman"/>
                <w:spacing w:val="-6"/>
                <w:sz w:val="24"/>
                <w:szCs w:val="24"/>
              </w:rPr>
            </w:pPr>
          </w:p>
        </w:tc>
        <w:tc>
          <w:tcPr>
            <w:tcW w:w="1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3708" w:rsidRPr="00833708" w:rsidRDefault="00833708" w:rsidP="00B144AC">
            <w:pPr>
              <w:jc w:val="center"/>
              <w:rPr>
                <w:rFonts w:ascii="Times New Roman" w:hAnsi="Times New Roman"/>
                <w:sz w:val="24"/>
                <w:szCs w:val="24"/>
              </w:rPr>
            </w:pPr>
          </w:p>
        </w:tc>
        <w:tc>
          <w:tcPr>
            <w:tcW w:w="25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3708" w:rsidRPr="00833708" w:rsidRDefault="00833708" w:rsidP="00B144AC">
            <w:pPr>
              <w:jc w:val="center"/>
              <w:rPr>
                <w:rFonts w:ascii="Times New Roman" w:hAnsi="Times New Roman"/>
                <w:spacing w:val="-3"/>
                <w:sz w:val="24"/>
                <w:szCs w:val="24"/>
              </w:rPr>
            </w:pPr>
          </w:p>
        </w:tc>
        <w:tc>
          <w:tcPr>
            <w:tcW w:w="24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3708" w:rsidRPr="00833708" w:rsidRDefault="00833708" w:rsidP="00B144AC">
            <w:pPr>
              <w:jc w:val="center"/>
              <w:rPr>
                <w:rFonts w:ascii="Times New Roman" w:hAnsi="Times New Roman"/>
                <w:sz w:val="24"/>
                <w:szCs w:val="24"/>
              </w:rPr>
            </w:pPr>
            <w:r w:rsidRPr="00833708">
              <w:rPr>
                <w:rFonts w:ascii="Times New Roman" w:hAnsi="Times New Roman"/>
                <w:sz w:val="24"/>
                <w:szCs w:val="24"/>
              </w:rPr>
              <w:t>Максимальные и (или) минимальные показатели объекта закупки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3708" w:rsidRPr="00833708" w:rsidRDefault="00833708" w:rsidP="00B144AC">
            <w:pPr>
              <w:jc w:val="center"/>
              <w:rPr>
                <w:rFonts w:ascii="Times New Roman" w:hAnsi="Times New Roman"/>
                <w:sz w:val="24"/>
                <w:szCs w:val="24"/>
              </w:rPr>
            </w:pPr>
            <w:r w:rsidRPr="00833708">
              <w:rPr>
                <w:rFonts w:ascii="Times New Roman" w:hAnsi="Times New Roman"/>
                <w:sz w:val="24"/>
                <w:szCs w:val="24"/>
              </w:rPr>
              <w:t>Показатели, которые не могут изменяться</w:t>
            </w:r>
          </w:p>
          <w:p w:rsidR="00833708" w:rsidRPr="00833708" w:rsidRDefault="00833708" w:rsidP="00B144AC">
            <w:pPr>
              <w:jc w:val="center"/>
              <w:rPr>
                <w:rFonts w:ascii="Times New Roman" w:hAnsi="Times New Roman"/>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3708" w:rsidRPr="00833708" w:rsidRDefault="00833708" w:rsidP="00B144AC">
            <w:pPr>
              <w:jc w:val="center"/>
              <w:rPr>
                <w:rFonts w:ascii="Times New Roman" w:hAnsi="Times New Roman"/>
                <w:spacing w:val="-3"/>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3708" w:rsidRPr="00833708" w:rsidRDefault="00833708" w:rsidP="00B144AC">
            <w:pPr>
              <w:jc w:val="center"/>
              <w:rPr>
                <w:rFonts w:ascii="Times New Roman" w:hAnsi="Times New Roman"/>
                <w:spacing w:val="-3"/>
                <w:sz w:val="24"/>
                <w:szCs w:val="24"/>
              </w:rPr>
            </w:pPr>
          </w:p>
        </w:tc>
      </w:tr>
      <w:tr w:rsidR="00833708" w:rsidRPr="00833708" w:rsidTr="009C76D5">
        <w:trPr>
          <w:trHeight w:val="64"/>
          <w:jc w:val="center"/>
        </w:trPr>
        <w:tc>
          <w:tcPr>
            <w:tcW w:w="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3708" w:rsidRPr="00833708" w:rsidRDefault="00833708" w:rsidP="00B144AC">
            <w:pPr>
              <w:jc w:val="center"/>
              <w:rPr>
                <w:rFonts w:ascii="Times New Roman" w:hAnsi="Times New Roman"/>
                <w:sz w:val="24"/>
                <w:szCs w:val="24"/>
              </w:rPr>
            </w:pPr>
            <w:r w:rsidRPr="00833708">
              <w:rPr>
                <w:rFonts w:ascii="Times New Roman" w:hAnsi="Times New Roman"/>
                <w:sz w:val="24"/>
                <w:szCs w:val="24"/>
              </w:rPr>
              <w:t>1</w:t>
            </w:r>
          </w:p>
        </w:tc>
        <w:tc>
          <w:tcPr>
            <w:tcW w:w="1561" w:type="dxa"/>
            <w:vMerge w:val="restart"/>
            <w:tcBorders>
              <w:top w:val="single" w:sz="4" w:space="0" w:color="000000"/>
              <w:left w:val="single" w:sz="4" w:space="0" w:color="000000"/>
              <w:right w:val="single" w:sz="4" w:space="0" w:color="000000"/>
            </w:tcBorders>
            <w:shd w:val="clear" w:color="auto" w:fill="FFFFFF"/>
            <w:vAlign w:val="center"/>
          </w:tcPr>
          <w:p w:rsidR="00833708" w:rsidRPr="00833708" w:rsidRDefault="00833708" w:rsidP="00B144AC">
            <w:pPr>
              <w:contextualSpacing/>
              <w:jc w:val="center"/>
              <w:rPr>
                <w:rFonts w:ascii="Times New Roman" w:hAnsi="Times New Roman"/>
                <w:color w:val="000000"/>
                <w:sz w:val="24"/>
                <w:szCs w:val="24"/>
              </w:rPr>
            </w:pPr>
            <w:r w:rsidRPr="00833708">
              <w:rPr>
                <w:rFonts w:ascii="Times New Roman" w:hAnsi="Times New Roman"/>
                <w:color w:val="000000"/>
                <w:sz w:val="24"/>
                <w:szCs w:val="24"/>
              </w:rPr>
              <w:t>Кислота серная контактная, улучшенная</w:t>
            </w:r>
          </w:p>
        </w:tc>
        <w:tc>
          <w:tcPr>
            <w:tcW w:w="2548" w:type="dxa"/>
            <w:tcBorders>
              <w:top w:val="single" w:sz="4" w:space="0" w:color="000000"/>
              <w:left w:val="single" w:sz="4" w:space="0" w:color="000000"/>
              <w:right w:val="single" w:sz="4" w:space="0" w:color="000000"/>
            </w:tcBorders>
            <w:shd w:val="clear" w:color="auto" w:fill="FFFFFF"/>
          </w:tcPr>
          <w:p w:rsidR="00833708" w:rsidRPr="00833708" w:rsidRDefault="00833708" w:rsidP="00B144AC">
            <w:pPr>
              <w:tabs>
                <w:tab w:val="left" w:pos="708"/>
              </w:tabs>
              <w:snapToGrid w:val="0"/>
              <w:jc w:val="both"/>
              <w:rPr>
                <w:rFonts w:ascii="Times New Roman" w:hAnsi="Times New Roman"/>
                <w:sz w:val="24"/>
                <w:szCs w:val="24"/>
              </w:rPr>
            </w:pPr>
            <w:r w:rsidRPr="00833708">
              <w:rPr>
                <w:rFonts w:ascii="Times New Roman" w:hAnsi="Times New Roman"/>
                <w:sz w:val="24"/>
                <w:szCs w:val="24"/>
              </w:rPr>
              <w:t>Формула</w:t>
            </w:r>
          </w:p>
        </w:tc>
        <w:tc>
          <w:tcPr>
            <w:tcW w:w="2413" w:type="dxa"/>
            <w:tcBorders>
              <w:top w:val="single" w:sz="4" w:space="0" w:color="000000"/>
              <w:left w:val="single" w:sz="4" w:space="0" w:color="000000"/>
              <w:right w:val="single" w:sz="4" w:space="0" w:color="000000"/>
            </w:tcBorders>
            <w:shd w:val="clear" w:color="auto" w:fill="FFFFFF"/>
          </w:tcPr>
          <w:p w:rsidR="00833708" w:rsidRPr="00833708" w:rsidRDefault="00833708" w:rsidP="00B144AC">
            <w:pPr>
              <w:jc w:val="both"/>
              <w:rPr>
                <w:rFonts w:ascii="Times New Roman" w:hAnsi="Times New Roman"/>
                <w:sz w:val="24"/>
                <w:szCs w:val="24"/>
              </w:rPr>
            </w:pPr>
          </w:p>
        </w:tc>
        <w:tc>
          <w:tcPr>
            <w:tcW w:w="2127" w:type="dxa"/>
            <w:tcBorders>
              <w:top w:val="single" w:sz="4" w:space="0" w:color="000000"/>
              <w:left w:val="single" w:sz="4" w:space="0" w:color="000000"/>
              <w:right w:val="single" w:sz="4" w:space="0" w:color="000000"/>
            </w:tcBorders>
            <w:shd w:val="clear" w:color="auto" w:fill="FFFFFF"/>
            <w:vAlign w:val="center"/>
          </w:tcPr>
          <w:p w:rsidR="00833708" w:rsidRPr="00833708" w:rsidRDefault="00833708" w:rsidP="00B144AC">
            <w:pPr>
              <w:jc w:val="center"/>
              <w:rPr>
                <w:rFonts w:ascii="Times New Roman" w:hAnsi="Times New Roman"/>
                <w:sz w:val="24"/>
                <w:szCs w:val="24"/>
              </w:rPr>
            </w:pPr>
            <w:r w:rsidRPr="00833708">
              <w:rPr>
                <w:rFonts w:ascii="Times New Roman" w:hAnsi="Times New Roman"/>
                <w:sz w:val="24"/>
                <w:szCs w:val="24"/>
              </w:rPr>
              <w:t>Н</w:t>
            </w:r>
            <w:r w:rsidRPr="00833708">
              <w:rPr>
                <w:rFonts w:ascii="Times New Roman" w:hAnsi="Times New Roman"/>
                <w:sz w:val="24"/>
                <w:szCs w:val="24"/>
                <w:vertAlign w:val="subscript"/>
              </w:rPr>
              <w:t>2</w:t>
            </w:r>
            <w:r w:rsidRPr="00833708">
              <w:rPr>
                <w:rFonts w:ascii="Times New Roman" w:hAnsi="Times New Roman"/>
                <w:sz w:val="24"/>
                <w:szCs w:val="24"/>
                <w:lang w:val="en-US"/>
              </w:rPr>
              <w:t>SO</w:t>
            </w:r>
            <w:r w:rsidRPr="00833708">
              <w:rPr>
                <w:rFonts w:ascii="Times New Roman" w:hAnsi="Times New Roman"/>
                <w:sz w:val="24"/>
                <w:szCs w:val="24"/>
                <w:vertAlign w:val="subscript"/>
              </w:rPr>
              <w:t>4</w:t>
            </w:r>
          </w:p>
        </w:tc>
        <w:tc>
          <w:tcPr>
            <w:tcW w:w="567" w:type="dxa"/>
            <w:vMerge w:val="restart"/>
            <w:tcBorders>
              <w:top w:val="single" w:sz="4" w:space="0" w:color="000000"/>
              <w:left w:val="single" w:sz="4" w:space="0" w:color="000000"/>
              <w:right w:val="single" w:sz="4" w:space="0" w:color="000000"/>
            </w:tcBorders>
            <w:shd w:val="clear" w:color="auto" w:fill="FFFFFF"/>
            <w:vAlign w:val="center"/>
          </w:tcPr>
          <w:p w:rsidR="00833708" w:rsidRPr="00833708" w:rsidRDefault="00833708" w:rsidP="00B144AC">
            <w:pPr>
              <w:jc w:val="center"/>
              <w:rPr>
                <w:rFonts w:ascii="Times New Roman" w:hAnsi="Times New Roman"/>
                <w:sz w:val="24"/>
                <w:szCs w:val="24"/>
              </w:rPr>
            </w:pPr>
            <w:r w:rsidRPr="00833708">
              <w:rPr>
                <w:rFonts w:ascii="Times New Roman" w:hAnsi="Times New Roman"/>
                <w:sz w:val="24"/>
                <w:szCs w:val="24"/>
              </w:rPr>
              <w:t>кг</w:t>
            </w:r>
          </w:p>
        </w:tc>
        <w:tc>
          <w:tcPr>
            <w:tcW w:w="709" w:type="dxa"/>
            <w:vMerge w:val="restart"/>
            <w:tcBorders>
              <w:top w:val="single" w:sz="4" w:space="0" w:color="000000"/>
              <w:left w:val="single" w:sz="4" w:space="0" w:color="000000"/>
              <w:right w:val="single" w:sz="4" w:space="0" w:color="000000"/>
            </w:tcBorders>
            <w:shd w:val="clear" w:color="auto" w:fill="FFFFFF"/>
            <w:vAlign w:val="center"/>
          </w:tcPr>
          <w:p w:rsidR="00833708" w:rsidRPr="00833708" w:rsidRDefault="00833708" w:rsidP="00B144AC">
            <w:pPr>
              <w:jc w:val="center"/>
              <w:rPr>
                <w:rFonts w:ascii="Times New Roman" w:hAnsi="Times New Roman"/>
                <w:color w:val="000000"/>
                <w:sz w:val="24"/>
                <w:szCs w:val="24"/>
              </w:rPr>
            </w:pPr>
            <w:r w:rsidRPr="00833708">
              <w:rPr>
                <w:rFonts w:ascii="Times New Roman" w:hAnsi="Times New Roman"/>
                <w:color w:val="000000"/>
                <w:sz w:val="24"/>
                <w:szCs w:val="24"/>
              </w:rPr>
              <w:t>13600</w:t>
            </w:r>
          </w:p>
        </w:tc>
      </w:tr>
      <w:tr w:rsidR="00833708" w:rsidRPr="00833708" w:rsidTr="009C76D5">
        <w:trPr>
          <w:trHeight w:val="417"/>
          <w:jc w:val="center"/>
        </w:trPr>
        <w:tc>
          <w:tcPr>
            <w:tcW w:w="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3708" w:rsidRPr="00833708" w:rsidRDefault="00833708" w:rsidP="00B144AC">
            <w:pPr>
              <w:jc w:val="center"/>
              <w:rPr>
                <w:rFonts w:ascii="Times New Roman" w:hAnsi="Times New Roman"/>
                <w:sz w:val="24"/>
                <w:szCs w:val="24"/>
              </w:rPr>
            </w:pPr>
            <w:r w:rsidRPr="00833708">
              <w:rPr>
                <w:rFonts w:ascii="Times New Roman" w:hAnsi="Times New Roman"/>
                <w:sz w:val="24"/>
                <w:szCs w:val="24"/>
              </w:rPr>
              <w:t>2</w:t>
            </w:r>
          </w:p>
        </w:tc>
        <w:tc>
          <w:tcPr>
            <w:tcW w:w="1561" w:type="dxa"/>
            <w:vMerge/>
            <w:tcBorders>
              <w:left w:val="single" w:sz="4" w:space="0" w:color="000000"/>
              <w:right w:val="single" w:sz="4" w:space="0" w:color="000000"/>
            </w:tcBorders>
            <w:shd w:val="clear" w:color="auto" w:fill="FFFFFF"/>
            <w:vAlign w:val="center"/>
          </w:tcPr>
          <w:p w:rsidR="00833708" w:rsidRPr="00833708" w:rsidRDefault="00833708" w:rsidP="00B144AC">
            <w:pPr>
              <w:contextualSpacing/>
              <w:jc w:val="center"/>
              <w:rPr>
                <w:rFonts w:ascii="Times New Roman" w:hAnsi="Times New Roman"/>
                <w:color w:val="000000"/>
                <w:sz w:val="24"/>
                <w:szCs w:val="24"/>
              </w:rPr>
            </w:pPr>
          </w:p>
        </w:tc>
        <w:tc>
          <w:tcPr>
            <w:tcW w:w="2548" w:type="dxa"/>
            <w:tcBorders>
              <w:top w:val="single" w:sz="4" w:space="0" w:color="000000"/>
              <w:left w:val="single" w:sz="4" w:space="0" w:color="000000"/>
              <w:right w:val="single" w:sz="4" w:space="0" w:color="000000"/>
            </w:tcBorders>
            <w:shd w:val="clear" w:color="auto" w:fill="FFFFFF"/>
          </w:tcPr>
          <w:p w:rsidR="00833708" w:rsidRPr="00833708" w:rsidRDefault="00833708" w:rsidP="00B144AC">
            <w:pPr>
              <w:tabs>
                <w:tab w:val="left" w:pos="708"/>
              </w:tabs>
              <w:snapToGrid w:val="0"/>
              <w:jc w:val="both"/>
              <w:rPr>
                <w:rFonts w:ascii="Times New Roman" w:hAnsi="Times New Roman"/>
                <w:sz w:val="24"/>
                <w:szCs w:val="24"/>
              </w:rPr>
            </w:pPr>
            <w:r w:rsidRPr="00833708">
              <w:rPr>
                <w:rFonts w:ascii="Times New Roman" w:hAnsi="Times New Roman"/>
                <w:sz w:val="24"/>
                <w:szCs w:val="24"/>
              </w:rPr>
              <w:t xml:space="preserve">Внешний вид </w:t>
            </w:r>
          </w:p>
        </w:tc>
        <w:tc>
          <w:tcPr>
            <w:tcW w:w="2413" w:type="dxa"/>
            <w:tcBorders>
              <w:top w:val="single" w:sz="4" w:space="0" w:color="000000"/>
              <w:left w:val="single" w:sz="4" w:space="0" w:color="000000"/>
              <w:right w:val="single" w:sz="4" w:space="0" w:color="000000"/>
            </w:tcBorders>
            <w:shd w:val="clear" w:color="auto" w:fill="FFFFFF"/>
          </w:tcPr>
          <w:p w:rsidR="00833708" w:rsidRPr="00833708" w:rsidRDefault="00833708" w:rsidP="00B144AC">
            <w:pPr>
              <w:jc w:val="both"/>
              <w:rPr>
                <w:rFonts w:ascii="Times New Roman" w:hAnsi="Times New Roman"/>
                <w:sz w:val="24"/>
                <w:szCs w:val="24"/>
              </w:rPr>
            </w:pPr>
          </w:p>
        </w:tc>
        <w:tc>
          <w:tcPr>
            <w:tcW w:w="2127" w:type="dxa"/>
            <w:tcBorders>
              <w:top w:val="single" w:sz="4" w:space="0" w:color="000000"/>
              <w:left w:val="single" w:sz="4" w:space="0" w:color="000000"/>
              <w:right w:val="single" w:sz="4" w:space="0" w:color="000000"/>
            </w:tcBorders>
            <w:shd w:val="clear" w:color="auto" w:fill="FFFFFF"/>
            <w:vAlign w:val="center"/>
          </w:tcPr>
          <w:p w:rsidR="00833708" w:rsidRPr="00833708" w:rsidRDefault="00833708" w:rsidP="00B144AC">
            <w:pPr>
              <w:jc w:val="center"/>
              <w:rPr>
                <w:rFonts w:ascii="Times New Roman" w:hAnsi="Times New Roman"/>
                <w:sz w:val="24"/>
                <w:szCs w:val="24"/>
              </w:rPr>
            </w:pPr>
            <w:r w:rsidRPr="00833708">
              <w:rPr>
                <w:rFonts w:ascii="Times New Roman" w:hAnsi="Times New Roman"/>
                <w:sz w:val="24"/>
                <w:szCs w:val="24"/>
              </w:rPr>
              <w:t>Вязкая, маслянистая, гигроскопичная жидкость</w:t>
            </w:r>
          </w:p>
        </w:tc>
        <w:tc>
          <w:tcPr>
            <w:tcW w:w="567" w:type="dxa"/>
            <w:vMerge/>
            <w:tcBorders>
              <w:left w:val="single" w:sz="4" w:space="0" w:color="000000"/>
              <w:right w:val="single" w:sz="4" w:space="0" w:color="000000"/>
            </w:tcBorders>
            <w:shd w:val="clear" w:color="auto" w:fill="FFFFFF"/>
          </w:tcPr>
          <w:p w:rsidR="00833708" w:rsidRPr="00833708" w:rsidRDefault="00833708" w:rsidP="00B144AC">
            <w:pPr>
              <w:jc w:val="center"/>
              <w:rPr>
                <w:rFonts w:ascii="Times New Roman" w:hAnsi="Times New Roman"/>
                <w:sz w:val="24"/>
                <w:szCs w:val="24"/>
              </w:rPr>
            </w:pPr>
          </w:p>
        </w:tc>
        <w:tc>
          <w:tcPr>
            <w:tcW w:w="709" w:type="dxa"/>
            <w:vMerge/>
            <w:tcBorders>
              <w:left w:val="single" w:sz="4" w:space="0" w:color="000000"/>
              <w:right w:val="single" w:sz="4" w:space="0" w:color="000000"/>
            </w:tcBorders>
            <w:shd w:val="clear" w:color="auto" w:fill="FFFFFF"/>
            <w:vAlign w:val="center"/>
          </w:tcPr>
          <w:p w:rsidR="00833708" w:rsidRPr="00833708" w:rsidRDefault="00833708" w:rsidP="00B144AC">
            <w:pPr>
              <w:jc w:val="center"/>
              <w:rPr>
                <w:rFonts w:ascii="Times New Roman" w:hAnsi="Times New Roman"/>
                <w:color w:val="000000"/>
                <w:sz w:val="24"/>
                <w:szCs w:val="24"/>
              </w:rPr>
            </w:pPr>
          </w:p>
        </w:tc>
      </w:tr>
      <w:tr w:rsidR="00833708" w:rsidRPr="00833708" w:rsidTr="009C76D5">
        <w:trPr>
          <w:trHeight w:val="469"/>
          <w:jc w:val="center"/>
        </w:trPr>
        <w:tc>
          <w:tcPr>
            <w:tcW w:w="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3708" w:rsidRPr="00833708" w:rsidRDefault="00833708" w:rsidP="00B144AC">
            <w:pPr>
              <w:jc w:val="center"/>
              <w:rPr>
                <w:rFonts w:ascii="Times New Roman" w:hAnsi="Times New Roman"/>
                <w:sz w:val="24"/>
                <w:szCs w:val="24"/>
              </w:rPr>
            </w:pPr>
            <w:r w:rsidRPr="00833708">
              <w:rPr>
                <w:rFonts w:ascii="Times New Roman" w:hAnsi="Times New Roman"/>
                <w:sz w:val="24"/>
                <w:szCs w:val="24"/>
              </w:rPr>
              <w:t>3</w:t>
            </w:r>
          </w:p>
        </w:tc>
        <w:tc>
          <w:tcPr>
            <w:tcW w:w="1561" w:type="dxa"/>
            <w:vMerge/>
            <w:tcBorders>
              <w:left w:val="single" w:sz="4" w:space="0" w:color="000000"/>
              <w:right w:val="single" w:sz="4" w:space="0" w:color="000000"/>
            </w:tcBorders>
            <w:shd w:val="clear" w:color="auto" w:fill="FFFFFF"/>
            <w:vAlign w:val="center"/>
          </w:tcPr>
          <w:p w:rsidR="00833708" w:rsidRPr="00833708" w:rsidRDefault="00833708" w:rsidP="00B144AC">
            <w:pPr>
              <w:contextualSpacing/>
              <w:jc w:val="center"/>
              <w:rPr>
                <w:rFonts w:ascii="Times New Roman" w:hAnsi="Times New Roman"/>
                <w:color w:val="000000"/>
                <w:sz w:val="24"/>
                <w:szCs w:val="24"/>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3708" w:rsidRPr="00833708" w:rsidRDefault="00833708" w:rsidP="00B144AC">
            <w:pPr>
              <w:jc w:val="center"/>
              <w:rPr>
                <w:rFonts w:ascii="Times New Roman" w:hAnsi="Times New Roman"/>
                <w:sz w:val="24"/>
                <w:szCs w:val="24"/>
              </w:rPr>
            </w:pPr>
            <w:r w:rsidRPr="00833708">
              <w:rPr>
                <w:rFonts w:ascii="Times New Roman" w:hAnsi="Times New Roman"/>
                <w:sz w:val="24"/>
                <w:szCs w:val="24"/>
              </w:rPr>
              <w:t>Цвет, см</w:t>
            </w:r>
            <w:r w:rsidRPr="00833708">
              <w:rPr>
                <w:rFonts w:ascii="Times New Roman" w:hAnsi="Times New Roman"/>
                <w:sz w:val="24"/>
                <w:szCs w:val="24"/>
                <w:vertAlign w:val="superscript"/>
              </w:rPr>
              <w:t>3</w:t>
            </w:r>
          </w:p>
          <w:p w:rsidR="00833708" w:rsidRPr="00833708" w:rsidRDefault="00833708" w:rsidP="00B144AC">
            <w:pPr>
              <w:jc w:val="center"/>
              <w:rPr>
                <w:rFonts w:ascii="Times New Roman" w:hAnsi="Times New Roman"/>
                <w:sz w:val="24"/>
                <w:szCs w:val="24"/>
              </w:rPr>
            </w:pPr>
            <w:r w:rsidRPr="00833708">
              <w:rPr>
                <w:rFonts w:ascii="Times New Roman" w:hAnsi="Times New Roman"/>
                <w:sz w:val="24"/>
                <w:szCs w:val="24"/>
              </w:rPr>
              <w:t xml:space="preserve">раствора сравнения, </w:t>
            </w:r>
          </w:p>
          <w:p w:rsidR="00833708" w:rsidRPr="00833708" w:rsidRDefault="00833708" w:rsidP="00B144AC">
            <w:pPr>
              <w:jc w:val="center"/>
              <w:rPr>
                <w:rFonts w:ascii="Times New Roman" w:hAnsi="Times New Roman"/>
                <w:sz w:val="24"/>
                <w:szCs w:val="24"/>
              </w:rPr>
            </w:pPr>
            <w:r w:rsidRPr="00833708">
              <w:rPr>
                <w:rFonts w:ascii="Times New Roman" w:hAnsi="Times New Roman"/>
                <w:sz w:val="24"/>
                <w:szCs w:val="24"/>
              </w:rPr>
              <w:t>не более</w:t>
            </w:r>
          </w:p>
        </w:tc>
        <w:tc>
          <w:tcPr>
            <w:tcW w:w="24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3708" w:rsidRPr="00833708" w:rsidRDefault="00833708" w:rsidP="00B144AC">
            <w:pPr>
              <w:jc w:val="center"/>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3708" w:rsidRPr="00833708" w:rsidRDefault="00833708" w:rsidP="00B144AC">
            <w:pPr>
              <w:jc w:val="center"/>
              <w:rPr>
                <w:rFonts w:ascii="Times New Roman" w:hAnsi="Times New Roman"/>
                <w:sz w:val="24"/>
                <w:szCs w:val="24"/>
              </w:rPr>
            </w:pPr>
            <w:r w:rsidRPr="00833708">
              <w:rPr>
                <w:rFonts w:ascii="Times New Roman" w:hAnsi="Times New Roman"/>
                <w:sz w:val="24"/>
                <w:szCs w:val="24"/>
              </w:rPr>
              <w:t>1</w:t>
            </w:r>
          </w:p>
        </w:tc>
        <w:tc>
          <w:tcPr>
            <w:tcW w:w="567" w:type="dxa"/>
            <w:vMerge/>
            <w:tcBorders>
              <w:left w:val="single" w:sz="4" w:space="0" w:color="000000"/>
              <w:right w:val="single" w:sz="4" w:space="0" w:color="000000"/>
            </w:tcBorders>
            <w:shd w:val="clear" w:color="auto" w:fill="FFFFFF"/>
          </w:tcPr>
          <w:p w:rsidR="00833708" w:rsidRPr="00833708" w:rsidRDefault="00833708" w:rsidP="00B144AC">
            <w:pPr>
              <w:jc w:val="center"/>
              <w:rPr>
                <w:rFonts w:ascii="Times New Roman" w:hAnsi="Times New Roman"/>
                <w:sz w:val="24"/>
                <w:szCs w:val="24"/>
              </w:rPr>
            </w:pPr>
          </w:p>
        </w:tc>
        <w:tc>
          <w:tcPr>
            <w:tcW w:w="709" w:type="dxa"/>
            <w:vMerge/>
            <w:tcBorders>
              <w:left w:val="single" w:sz="4" w:space="0" w:color="000000"/>
              <w:right w:val="single" w:sz="4" w:space="0" w:color="000000"/>
            </w:tcBorders>
            <w:shd w:val="clear" w:color="auto" w:fill="FFFFFF"/>
            <w:vAlign w:val="center"/>
          </w:tcPr>
          <w:p w:rsidR="00833708" w:rsidRPr="00833708" w:rsidRDefault="00833708" w:rsidP="00B144AC">
            <w:pPr>
              <w:jc w:val="center"/>
              <w:rPr>
                <w:rFonts w:ascii="Times New Roman" w:hAnsi="Times New Roman"/>
                <w:color w:val="000000"/>
                <w:sz w:val="24"/>
                <w:szCs w:val="24"/>
              </w:rPr>
            </w:pPr>
          </w:p>
        </w:tc>
      </w:tr>
      <w:tr w:rsidR="00833708" w:rsidRPr="00833708" w:rsidTr="009C76D5">
        <w:trPr>
          <w:trHeight w:val="469"/>
          <w:jc w:val="center"/>
        </w:trPr>
        <w:tc>
          <w:tcPr>
            <w:tcW w:w="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3708" w:rsidRPr="00833708" w:rsidRDefault="00833708" w:rsidP="00B144AC">
            <w:pPr>
              <w:jc w:val="center"/>
              <w:rPr>
                <w:rFonts w:ascii="Times New Roman" w:hAnsi="Times New Roman"/>
                <w:sz w:val="24"/>
                <w:szCs w:val="24"/>
              </w:rPr>
            </w:pPr>
            <w:r w:rsidRPr="00833708">
              <w:rPr>
                <w:rFonts w:ascii="Times New Roman" w:hAnsi="Times New Roman"/>
                <w:sz w:val="24"/>
                <w:szCs w:val="24"/>
              </w:rPr>
              <w:t>4</w:t>
            </w:r>
          </w:p>
        </w:tc>
        <w:tc>
          <w:tcPr>
            <w:tcW w:w="1561" w:type="dxa"/>
            <w:vMerge/>
            <w:tcBorders>
              <w:left w:val="single" w:sz="4" w:space="0" w:color="000000"/>
              <w:right w:val="single" w:sz="4" w:space="0" w:color="000000"/>
            </w:tcBorders>
            <w:shd w:val="clear" w:color="auto" w:fill="FFFFFF"/>
            <w:vAlign w:val="center"/>
          </w:tcPr>
          <w:p w:rsidR="00833708" w:rsidRPr="00833708" w:rsidRDefault="00833708" w:rsidP="00B144AC">
            <w:pPr>
              <w:contextualSpacing/>
              <w:jc w:val="center"/>
              <w:rPr>
                <w:rFonts w:ascii="Times New Roman" w:hAnsi="Times New Roman"/>
                <w:color w:val="000000"/>
                <w:sz w:val="24"/>
                <w:szCs w:val="24"/>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3708" w:rsidRPr="00833708" w:rsidRDefault="00833708" w:rsidP="00B144AC">
            <w:pPr>
              <w:jc w:val="center"/>
              <w:rPr>
                <w:rFonts w:ascii="Times New Roman" w:hAnsi="Times New Roman"/>
                <w:sz w:val="24"/>
                <w:szCs w:val="24"/>
              </w:rPr>
            </w:pPr>
            <w:r w:rsidRPr="00833708">
              <w:rPr>
                <w:rFonts w:ascii="Times New Roman" w:hAnsi="Times New Roman"/>
                <w:sz w:val="24"/>
                <w:szCs w:val="24"/>
              </w:rPr>
              <w:t xml:space="preserve">Прозрачность </w:t>
            </w:r>
          </w:p>
        </w:tc>
        <w:tc>
          <w:tcPr>
            <w:tcW w:w="24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3708" w:rsidRPr="00833708" w:rsidRDefault="00833708" w:rsidP="00B144AC">
            <w:pPr>
              <w:jc w:val="center"/>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3708" w:rsidRPr="00833708" w:rsidRDefault="00833708" w:rsidP="00B144AC">
            <w:pPr>
              <w:jc w:val="center"/>
              <w:rPr>
                <w:rFonts w:ascii="Times New Roman" w:hAnsi="Times New Roman"/>
                <w:sz w:val="24"/>
                <w:szCs w:val="24"/>
              </w:rPr>
            </w:pPr>
            <w:r w:rsidRPr="00833708">
              <w:rPr>
                <w:rFonts w:ascii="Times New Roman" w:hAnsi="Times New Roman"/>
                <w:sz w:val="24"/>
                <w:szCs w:val="24"/>
              </w:rPr>
              <w:t>Прозрачная без разбавления</w:t>
            </w:r>
          </w:p>
        </w:tc>
        <w:tc>
          <w:tcPr>
            <w:tcW w:w="567" w:type="dxa"/>
            <w:vMerge/>
            <w:tcBorders>
              <w:left w:val="single" w:sz="4" w:space="0" w:color="000000"/>
              <w:right w:val="single" w:sz="4" w:space="0" w:color="000000"/>
            </w:tcBorders>
            <w:shd w:val="clear" w:color="auto" w:fill="FFFFFF"/>
          </w:tcPr>
          <w:p w:rsidR="00833708" w:rsidRPr="00833708" w:rsidRDefault="00833708" w:rsidP="00B144AC">
            <w:pPr>
              <w:jc w:val="center"/>
              <w:rPr>
                <w:rFonts w:ascii="Times New Roman" w:hAnsi="Times New Roman"/>
                <w:sz w:val="24"/>
                <w:szCs w:val="24"/>
              </w:rPr>
            </w:pPr>
          </w:p>
        </w:tc>
        <w:tc>
          <w:tcPr>
            <w:tcW w:w="709" w:type="dxa"/>
            <w:vMerge/>
            <w:tcBorders>
              <w:left w:val="single" w:sz="4" w:space="0" w:color="000000"/>
              <w:right w:val="single" w:sz="4" w:space="0" w:color="000000"/>
            </w:tcBorders>
            <w:shd w:val="clear" w:color="auto" w:fill="FFFFFF"/>
            <w:vAlign w:val="center"/>
          </w:tcPr>
          <w:p w:rsidR="00833708" w:rsidRPr="00833708" w:rsidRDefault="00833708" w:rsidP="00B144AC">
            <w:pPr>
              <w:jc w:val="center"/>
              <w:rPr>
                <w:rFonts w:ascii="Times New Roman" w:hAnsi="Times New Roman"/>
                <w:color w:val="000000"/>
                <w:sz w:val="24"/>
                <w:szCs w:val="24"/>
              </w:rPr>
            </w:pPr>
          </w:p>
        </w:tc>
      </w:tr>
      <w:tr w:rsidR="00833708" w:rsidRPr="00833708" w:rsidTr="009C76D5">
        <w:trPr>
          <w:trHeight w:val="469"/>
          <w:jc w:val="center"/>
        </w:trPr>
        <w:tc>
          <w:tcPr>
            <w:tcW w:w="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3708" w:rsidRPr="00833708" w:rsidRDefault="00833708" w:rsidP="00B144AC">
            <w:pPr>
              <w:jc w:val="center"/>
              <w:rPr>
                <w:rFonts w:ascii="Times New Roman" w:hAnsi="Times New Roman"/>
                <w:sz w:val="24"/>
                <w:szCs w:val="24"/>
              </w:rPr>
            </w:pPr>
            <w:r w:rsidRPr="00833708">
              <w:rPr>
                <w:rFonts w:ascii="Times New Roman" w:hAnsi="Times New Roman"/>
                <w:sz w:val="24"/>
                <w:szCs w:val="24"/>
              </w:rPr>
              <w:t>5</w:t>
            </w:r>
          </w:p>
        </w:tc>
        <w:tc>
          <w:tcPr>
            <w:tcW w:w="1561" w:type="dxa"/>
            <w:vMerge/>
            <w:tcBorders>
              <w:left w:val="single" w:sz="4" w:space="0" w:color="000000"/>
              <w:right w:val="single" w:sz="4" w:space="0" w:color="000000"/>
            </w:tcBorders>
            <w:shd w:val="clear" w:color="auto" w:fill="FFFFFF"/>
            <w:vAlign w:val="center"/>
          </w:tcPr>
          <w:p w:rsidR="00833708" w:rsidRPr="00833708" w:rsidRDefault="00833708" w:rsidP="00B144AC">
            <w:pPr>
              <w:contextualSpacing/>
              <w:jc w:val="center"/>
              <w:rPr>
                <w:rFonts w:ascii="Times New Roman" w:hAnsi="Times New Roman"/>
                <w:color w:val="000000"/>
                <w:sz w:val="24"/>
                <w:szCs w:val="24"/>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3708" w:rsidRPr="00833708" w:rsidRDefault="00833708" w:rsidP="00B144AC">
            <w:pPr>
              <w:jc w:val="center"/>
              <w:rPr>
                <w:rFonts w:ascii="Times New Roman" w:hAnsi="Times New Roman"/>
                <w:sz w:val="24"/>
                <w:szCs w:val="24"/>
              </w:rPr>
            </w:pPr>
            <w:r w:rsidRPr="00833708">
              <w:rPr>
                <w:rFonts w:ascii="Times New Roman" w:hAnsi="Times New Roman"/>
                <w:sz w:val="24"/>
                <w:szCs w:val="24"/>
              </w:rPr>
              <w:t>Массовая доля моногидрата (Н</w:t>
            </w:r>
            <w:r w:rsidRPr="00833708">
              <w:rPr>
                <w:rFonts w:ascii="Times New Roman" w:hAnsi="Times New Roman"/>
                <w:sz w:val="24"/>
                <w:szCs w:val="24"/>
                <w:vertAlign w:val="subscript"/>
              </w:rPr>
              <w:t>2</w:t>
            </w:r>
            <w:r w:rsidRPr="00833708">
              <w:rPr>
                <w:rFonts w:ascii="Times New Roman" w:hAnsi="Times New Roman"/>
                <w:sz w:val="24"/>
                <w:szCs w:val="24"/>
                <w:lang w:val="en-US"/>
              </w:rPr>
              <w:t>SO</w:t>
            </w:r>
            <w:r w:rsidRPr="00833708">
              <w:rPr>
                <w:rFonts w:ascii="Times New Roman" w:hAnsi="Times New Roman"/>
                <w:sz w:val="24"/>
                <w:szCs w:val="24"/>
                <w:vertAlign w:val="subscript"/>
              </w:rPr>
              <w:t>4</w:t>
            </w:r>
            <w:r w:rsidRPr="00833708">
              <w:rPr>
                <w:rFonts w:ascii="Times New Roman" w:hAnsi="Times New Roman"/>
                <w:sz w:val="24"/>
                <w:szCs w:val="24"/>
              </w:rPr>
              <w:t>), %</w:t>
            </w:r>
          </w:p>
        </w:tc>
        <w:tc>
          <w:tcPr>
            <w:tcW w:w="24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3708" w:rsidRPr="00833708" w:rsidRDefault="00833708" w:rsidP="00B144AC">
            <w:pPr>
              <w:jc w:val="center"/>
              <w:rPr>
                <w:rFonts w:ascii="Times New Roman" w:hAnsi="Times New Roman"/>
                <w:sz w:val="24"/>
                <w:szCs w:val="24"/>
              </w:rPr>
            </w:pPr>
            <w:r w:rsidRPr="00833708">
              <w:rPr>
                <w:rFonts w:ascii="Times New Roman" w:hAnsi="Times New Roman"/>
                <w:sz w:val="24"/>
                <w:szCs w:val="24"/>
              </w:rPr>
              <w:t>от 92,5 до 94,0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3708" w:rsidRPr="00833708" w:rsidRDefault="00833708" w:rsidP="00B144AC">
            <w:pPr>
              <w:jc w:val="center"/>
              <w:rPr>
                <w:rFonts w:ascii="Times New Roman" w:hAnsi="Times New Roman"/>
                <w:sz w:val="24"/>
                <w:szCs w:val="24"/>
              </w:rPr>
            </w:pPr>
          </w:p>
        </w:tc>
        <w:tc>
          <w:tcPr>
            <w:tcW w:w="567" w:type="dxa"/>
            <w:vMerge/>
            <w:tcBorders>
              <w:left w:val="single" w:sz="4" w:space="0" w:color="000000"/>
              <w:right w:val="single" w:sz="4" w:space="0" w:color="000000"/>
            </w:tcBorders>
            <w:shd w:val="clear" w:color="auto" w:fill="FFFFFF"/>
          </w:tcPr>
          <w:p w:rsidR="00833708" w:rsidRPr="00833708" w:rsidRDefault="00833708" w:rsidP="00B144AC">
            <w:pPr>
              <w:jc w:val="center"/>
              <w:rPr>
                <w:rFonts w:ascii="Times New Roman" w:hAnsi="Times New Roman"/>
                <w:sz w:val="24"/>
                <w:szCs w:val="24"/>
              </w:rPr>
            </w:pPr>
          </w:p>
        </w:tc>
        <w:tc>
          <w:tcPr>
            <w:tcW w:w="709" w:type="dxa"/>
            <w:vMerge/>
            <w:tcBorders>
              <w:left w:val="single" w:sz="4" w:space="0" w:color="000000"/>
              <w:right w:val="single" w:sz="4" w:space="0" w:color="000000"/>
            </w:tcBorders>
            <w:shd w:val="clear" w:color="auto" w:fill="FFFFFF"/>
            <w:vAlign w:val="center"/>
          </w:tcPr>
          <w:p w:rsidR="00833708" w:rsidRPr="00833708" w:rsidRDefault="00833708" w:rsidP="00B144AC">
            <w:pPr>
              <w:jc w:val="center"/>
              <w:rPr>
                <w:rFonts w:ascii="Times New Roman" w:hAnsi="Times New Roman"/>
                <w:color w:val="000000"/>
                <w:sz w:val="24"/>
                <w:szCs w:val="24"/>
              </w:rPr>
            </w:pPr>
          </w:p>
        </w:tc>
      </w:tr>
      <w:tr w:rsidR="00833708" w:rsidRPr="00833708" w:rsidTr="009C76D5">
        <w:trPr>
          <w:trHeight w:val="469"/>
          <w:jc w:val="center"/>
        </w:trPr>
        <w:tc>
          <w:tcPr>
            <w:tcW w:w="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3708" w:rsidRPr="00833708" w:rsidRDefault="00833708" w:rsidP="00B144AC">
            <w:pPr>
              <w:jc w:val="center"/>
              <w:rPr>
                <w:rFonts w:ascii="Times New Roman" w:hAnsi="Times New Roman"/>
                <w:sz w:val="24"/>
                <w:szCs w:val="24"/>
              </w:rPr>
            </w:pPr>
            <w:r w:rsidRPr="00833708">
              <w:rPr>
                <w:rFonts w:ascii="Times New Roman" w:hAnsi="Times New Roman"/>
                <w:sz w:val="24"/>
                <w:szCs w:val="24"/>
              </w:rPr>
              <w:t>6</w:t>
            </w:r>
          </w:p>
        </w:tc>
        <w:tc>
          <w:tcPr>
            <w:tcW w:w="1561" w:type="dxa"/>
            <w:vMerge/>
            <w:tcBorders>
              <w:left w:val="single" w:sz="4" w:space="0" w:color="000000"/>
              <w:right w:val="single" w:sz="4" w:space="0" w:color="000000"/>
            </w:tcBorders>
            <w:shd w:val="clear" w:color="auto" w:fill="FFFFFF"/>
            <w:vAlign w:val="center"/>
          </w:tcPr>
          <w:p w:rsidR="00833708" w:rsidRPr="00833708" w:rsidRDefault="00833708" w:rsidP="00B144AC">
            <w:pPr>
              <w:contextualSpacing/>
              <w:jc w:val="center"/>
              <w:rPr>
                <w:rFonts w:ascii="Times New Roman" w:hAnsi="Times New Roman"/>
                <w:color w:val="000000"/>
                <w:sz w:val="24"/>
                <w:szCs w:val="24"/>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3708" w:rsidRPr="00833708" w:rsidRDefault="00833708" w:rsidP="00B144AC">
            <w:pPr>
              <w:jc w:val="center"/>
              <w:rPr>
                <w:rFonts w:ascii="Times New Roman" w:hAnsi="Times New Roman"/>
                <w:sz w:val="24"/>
                <w:szCs w:val="24"/>
              </w:rPr>
            </w:pPr>
            <w:r w:rsidRPr="00833708">
              <w:rPr>
                <w:rFonts w:ascii="Times New Roman" w:hAnsi="Times New Roman"/>
                <w:sz w:val="24"/>
                <w:szCs w:val="24"/>
              </w:rPr>
              <w:t>Массовая доля железа (</w:t>
            </w:r>
            <w:r w:rsidRPr="00833708">
              <w:rPr>
                <w:rFonts w:ascii="Times New Roman" w:hAnsi="Times New Roman"/>
                <w:sz w:val="24"/>
                <w:szCs w:val="24"/>
                <w:lang w:val="en-US"/>
              </w:rPr>
              <w:t>Fe</w:t>
            </w:r>
            <w:r w:rsidRPr="00833708">
              <w:rPr>
                <w:rFonts w:ascii="Times New Roman" w:hAnsi="Times New Roman"/>
                <w:sz w:val="24"/>
                <w:szCs w:val="24"/>
              </w:rPr>
              <w:t>), %, не более</w:t>
            </w:r>
          </w:p>
        </w:tc>
        <w:tc>
          <w:tcPr>
            <w:tcW w:w="24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3708" w:rsidRPr="00833708" w:rsidRDefault="00833708" w:rsidP="00B144AC">
            <w:pPr>
              <w:jc w:val="center"/>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3708" w:rsidRPr="00833708" w:rsidRDefault="00833708" w:rsidP="00B144AC">
            <w:pPr>
              <w:jc w:val="center"/>
              <w:rPr>
                <w:rFonts w:ascii="Times New Roman" w:hAnsi="Times New Roman"/>
                <w:sz w:val="24"/>
                <w:szCs w:val="24"/>
              </w:rPr>
            </w:pPr>
            <w:r w:rsidRPr="00833708">
              <w:rPr>
                <w:rFonts w:ascii="Times New Roman" w:hAnsi="Times New Roman"/>
                <w:sz w:val="24"/>
                <w:szCs w:val="24"/>
              </w:rPr>
              <w:t>0,006</w:t>
            </w:r>
          </w:p>
        </w:tc>
        <w:tc>
          <w:tcPr>
            <w:tcW w:w="567" w:type="dxa"/>
            <w:vMerge/>
            <w:tcBorders>
              <w:left w:val="single" w:sz="4" w:space="0" w:color="000000"/>
              <w:right w:val="single" w:sz="4" w:space="0" w:color="000000"/>
            </w:tcBorders>
            <w:shd w:val="clear" w:color="auto" w:fill="FFFFFF"/>
          </w:tcPr>
          <w:p w:rsidR="00833708" w:rsidRPr="00833708" w:rsidRDefault="00833708" w:rsidP="00B144AC">
            <w:pPr>
              <w:jc w:val="center"/>
              <w:rPr>
                <w:rFonts w:ascii="Times New Roman" w:hAnsi="Times New Roman"/>
                <w:sz w:val="24"/>
                <w:szCs w:val="24"/>
              </w:rPr>
            </w:pPr>
          </w:p>
        </w:tc>
        <w:tc>
          <w:tcPr>
            <w:tcW w:w="709" w:type="dxa"/>
            <w:vMerge/>
            <w:tcBorders>
              <w:left w:val="single" w:sz="4" w:space="0" w:color="000000"/>
              <w:right w:val="single" w:sz="4" w:space="0" w:color="000000"/>
            </w:tcBorders>
            <w:shd w:val="clear" w:color="auto" w:fill="FFFFFF"/>
            <w:vAlign w:val="center"/>
          </w:tcPr>
          <w:p w:rsidR="00833708" w:rsidRPr="00833708" w:rsidRDefault="00833708" w:rsidP="00B144AC">
            <w:pPr>
              <w:jc w:val="center"/>
              <w:rPr>
                <w:rFonts w:ascii="Times New Roman" w:hAnsi="Times New Roman"/>
                <w:color w:val="000000"/>
                <w:sz w:val="24"/>
                <w:szCs w:val="24"/>
              </w:rPr>
            </w:pPr>
          </w:p>
        </w:tc>
      </w:tr>
      <w:tr w:rsidR="00833708" w:rsidRPr="00833708" w:rsidTr="009C76D5">
        <w:trPr>
          <w:trHeight w:val="469"/>
          <w:jc w:val="center"/>
        </w:trPr>
        <w:tc>
          <w:tcPr>
            <w:tcW w:w="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3708" w:rsidRPr="00833708" w:rsidRDefault="00833708" w:rsidP="00B144AC">
            <w:pPr>
              <w:jc w:val="center"/>
              <w:rPr>
                <w:rFonts w:ascii="Times New Roman" w:hAnsi="Times New Roman"/>
                <w:sz w:val="24"/>
                <w:szCs w:val="24"/>
              </w:rPr>
            </w:pPr>
            <w:r w:rsidRPr="00833708">
              <w:rPr>
                <w:rFonts w:ascii="Times New Roman" w:hAnsi="Times New Roman"/>
                <w:sz w:val="24"/>
                <w:szCs w:val="24"/>
              </w:rPr>
              <w:t>7</w:t>
            </w:r>
          </w:p>
        </w:tc>
        <w:tc>
          <w:tcPr>
            <w:tcW w:w="1561" w:type="dxa"/>
            <w:vMerge/>
            <w:tcBorders>
              <w:left w:val="single" w:sz="4" w:space="0" w:color="000000"/>
              <w:right w:val="single" w:sz="4" w:space="0" w:color="000000"/>
            </w:tcBorders>
            <w:shd w:val="clear" w:color="auto" w:fill="FFFFFF"/>
            <w:vAlign w:val="center"/>
          </w:tcPr>
          <w:p w:rsidR="00833708" w:rsidRPr="00833708" w:rsidRDefault="00833708" w:rsidP="00B144AC">
            <w:pPr>
              <w:contextualSpacing/>
              <w:jc w:val="center"/>
              <w:rPr>
                <w:rFonts w:ascii="Times New Roman" w:hAnsi="Times New Roman"/>
                <w:color w:val="000000"/>
                <w:sz w:val="24"/>
                <w:szCs w:val="24"/>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3708" w:rsidRPr="00833708" w:rsidRDefault="00833708" w:rsidP="00B144AC">
            <w:pPr>
              <w:jc w:val="center"/>
              <w:rPr>
                <w:rFonts w:ascii="Times New Roman" w:hAnsi="Times New Roman"/>
                <w:sz w:val="24"/>
                <w:szCs w:val="24"/>
              </w:rPr>
            </w:pPr>
            <w:r w:rsidRPr="00833708">
              <w:rPr>
                <w:rFonts w:ascii="Times New Roman" w:hAnsi="Times New Roman"/>
                <w:sz w:val="24"/>
                <w:szCs w:val="24"/>
              </w:rPr>
              <w:t>Массовая доля остатка после прокаливания, %, не более</w:t>
            </w:r>
          </w:p>
        </w:tc>
        <w:tc>
          <w:tcPr>
            <w:tcW w:w="24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3708" w:rsidRPr="00833708" w:rsidRDefault="00833708" w:rsidP="00B144AC">
            <w:pPr>
              <w:jc w:val="center"/>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3708" w:rsidRPr="00833708" w:rsidRDefault="00833708" w:rsidP="00B144AC">
            <w:pPr>
              <w:jc w:val="center"/>
              <w:rPr>
                <w:rFonts w:ascii="Times New Roman" w:hAnsi="Times New Roman"/>
                <w:sz w:val="24"/>
                <w:szCs w:val="24"/>
              </w:rPr>
            </w:pPr>
            <w:r w:rsidRPr="00833708">
              <w:rPr>
                <w:rFonts w:ascii="Times New Roman" w:hAnsi="Times New Roman"/>
                <w:sz w:val="24"/>
                <w:szCs w:val="24"/>
              </w:rPr>
              <w:t>0,02</w:t>
            </w:r>
          </w:p>
        </w:tc>
        <w:tc>
          <w:tcPr>
            <w:tcW w:w="567" w:type="dxa"/>
            <w:vMerge/>
            <w:tcBorders>
              <w:left w:val="single" w:sz="4" w:space="0" w:color="000000"/>
              <w:right w:val="single" w:sz="4" w:space="0" w:color="000000"/>
            </w:tcBorders>
            <w:shd w:val="clear" w:color="auto" w:fill="FFFFFF"/>
          </w:tcPr>
          <w:p w:rsidR="00833708" w:rsidRPr="00833708" w:rsidRDefault="00833708" w:rsidP="00B144AC">
            <w:pPr>
              <w:jc w:val="center"/>
              <w:rPr>
                <w:rFonts w:ascii="Times New Roman" w:hAnsi="Times New Roman"/>
                <w:sz w:val="24"/>
                <w:szCs w:val="24"/>
              </w:rPr>
            </w:pPr>
          </w:p>
        </w:tc>
        <w:tc>
          <w:tcPr>
            <w:tcW w:w="709" w:type="dxa"/>
            <w:vMerge/>
            <w:tcBorders>
              <w:left w:val="single" w:sz="4" w:space="0" w:color="000000"/>
              <w:right w:val="single" w:sz="4" w:space="0" w:color="000000"/>
            </w:tcBorders>
            <w:shd w:val="clear" w:color="auto" w:fill="FFFFFF"/>
            <w:vAlign w:val="center"/>
          </w:tcPr>
          <w:p w:rsidR="00833708" w:rsidRPr="00833708" w:rsidRDefault="00833708" w:rsidP="00B144AC">
            <w:pPr>
              <w:jc w:val="center"/>
              <w:rPr>
                <w:rFonts w:ascii="Times New Roman" w:hAnsi="Times New Roman"/>
                <w:color w:val="000000"/>
                <w:sz w:val="24"/>
                <w:szCs w:val="24"/>
              </w:rPr>
            </w:pPr>
          </w:p>
        </w:tc>
      </w:tr>
      <w:tr w:rsidR="00833708" w:rsidRPr="00833708" w:rsidTr="009C76D5">
        <w:trPr>
          <w:trHeight w:val="469"/>
          <w:jc w:val="center"/>
        </w:trPr>
        <w:tc>
          <w:tcPr>
            <w:tcW w:w="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3708" w:rsidRPr="00833708" w:rsidRDefault="00833708" w:rsidP="00B144AC">
            <w:pPr>
              <w:jc w:val="center"/>
              <w:rPr>
                <w:rFonts w:ascii="Times New Roman" w:hAnsi="Times New Roman"/>
                <w:sz w:val="24"/>
                <w:szCs w:val="24"/>
              </w:rPr>
            </w:pPr>
            <w:r w:rsidRPr="00833708">
              <w:rPr>
                <w:rFonts w:ascii="Times New Roman" w:hAnsi="Times New Roman"/>
                <w:sz w:val="24"/>
                <w:szCs w:val="24"/>
              </w:rPr>
              <w:t>8</w:t>
            </w:r>
          </w:p>
        </w:tc>
        <w:tc>
          <w:tcPr>
            <w:tcW w:w="1561" w:type="dxa"/>
            <w:vMerge/>
            <w:tcBorders>
              <w:left w:val="single" w:sz="4" w:space="0" w:color="000000"/>
              <w:right w:val="single" w:sz="4" w:space="0" w:color="000000"/>
            </w:tcBorders>
            <w:shd w:val="clear" w:color="auto" w:fill="FFFFFF"/>
            <w:vAlign w:val="center"/>
          </w:tcPr>
          <w:p w:rsidR="00833708" w:rsidRPr="00833708" w:rsidRDefault="00833708" w:rsidP="00B144AC">
            <w:pPr>
              <w:contextualSpacing/>
              <w:jc w:val="center"/>
              <w:rPr>
                <w:rFonts w:ascii="Times New Roman" w:hAnsi="Times New Roman"/>
                <w:color w:val="000000"/>
                <w:sz w:val="24"/>
                <w:szCs w:val="24"/>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3708" w:rsidRPr="00833708" w:rsidRDefault="00833708" w:rsidP="00B144AC">
            <w:pPr>
              <w:jc w:val="center"/>
              <w:rPr>
                <w:rFonts w:ascii="Times New Roman" w:hAnsi="Times New Roman"/>
                <w:sz w:val="24"/>
                <w:szCs w:val="24"/>
              </w:rPr>
            </w:pPr>
            <w:r w:rsidRPr="00833708">
              <w:rPr>
                <w:rFonts w:ascii="Times New Roman" w:hAnsi="Times New Roman"/>
                <w:sz w:val="24"/>
                <w:szCs w:val="24"/>
              </w:rPr>
              <w:t>Массовая доля оксидов азота (</w:t>
            </w:r>
            <w:r w:rsidRPr="00833708">
              <w:rPr>
                <w:rFonts w:ascii="Times New Roman" w:hAnsi="Times New Roman"/>
                <w:sz w:val="24"/>
                <w:szCs w:val="24"/>
                <w:lang w:val="en-US"/>
              </w:rPr>
              <w:t>N</w:t>
            </w:r>
            <w:r w:rsidRPr="00833708">
              <w:rPr>
                <w:rFonts w:ascii="Times New Roman" w:hAnsi="Times New Roman"/>
                <w:sz w:val="24"/>
                <w:szCs w:val="24"/>
                <w:vertAlign w:val="subscript"/>
              </w:rPr>
              <w:t>2</w:t>
            </w:r>
            <w:r w:rsidRPr="00833708">
              <w:rPr>
                <w:rFonts w:ascii="Times New Roman" w:hAnsi="Times New Roman"/>
                <w:sz w:val="24"/>
                <w:szCs w:val="24"/>
                <w:lang w:val="en-US"/>
              </w:rPr>
              <w:t>O</w:t>
            </w:r>
            <w:r w:rsidRPr="00833708">
              <w:rPr>
                <w:rFonts w:ascii="Times New Roman" w:hAnsi="Times New Roman"/>
                <w:sz w:val="24"/>
                <w:szCs w:val="24"/>
                <w:vertAlign w:val="subscript"/>
              </w:rPr>
              <w:t>3</w:t>
            </w:r>
            <w:r w:rsidRPr="00833708">
              <w:rPr>
                <w:rFonts w:ascii="Times New Roman" w:hAnsi="Times New Roman"/>
                <w:sz w:val="24"/>
                <w:szCs w:val="24"/>
              </w:rPr>
              <w:t>), %, не более</w:t>
            </w:r>
          </w:p>
        </w:tc>
        <w:tc>
          <w:tcPr>
            <w:tcW w:w="24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3708" w:rsidRPr="00833708" w:rsidRDefault="00833708" w:rsidP="00B144AC">
            <w:pPr>
              <w:jc w:val="center"/>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3708" w:rsidRPr="00833708" w:rsidRDefault="00833708" w:rsidP="00B144AC">
            <w:pPr>
              <w:jc w:val="center"/>
              <w:rPr>
                <w:rFonts w:ascii="Times New Roman" w:hAnsi="Times New Roman"/>
                <w:sz w:val="24"/>
                <w:szCs w:val="24"/>
              </w:rPr>
            </w:pPr>
            <w:r w:rsidRPr="00833708">
              <w:rPr>
                <w:rFonts w:ascii="Times New Roman" w:hAnsi="Times New Roman"/>
                <w:sz w:val="24"/>
                <w:szCs w:val="24"/>
              </w:rPr>
              <w:t>0,00005</w:t>
            </w:r>
          </w:p>
        </w:tc>
        <w:tc>
          <w:tcPr>
            <w:tcW w:w="567" w:type="dxa"/>
            <w:vMerge/>
            <w:tcBorders>
              <w:left w:val="single" w:sz="4" w:space="0" w:color="000000"/>
              <w:right w:val="single" w:sz="4" w:space="0" w:color="000000"/>
            </w:tcBorders>
            <w:shd w:val="clear" w:color="auto" w:fill="FFFFFF"/>
          </w:tcPr>
          <w:p w:rsidR="00833708" w:rsidRPr="00833708" w:rsidRDefault="00833708" w:rsidP="00B144AC">
            <w:pPr>
              <w:jc w:val="center"/>
              <w:rPr>
                <w:rFonts w:ascii="Times New Roman" w:hAnsi="Times New Roman"/>
                <w:sz w:val="24"/>
                <w:szCs w:val="24"/>
              </w:rPr>
            </w:pPr>
          </w:p>
        </w:tc>
        <w:tc>
          <w:tcPr>
            <w:tcW w:w="709" w:type="dxa"/>
            <w:vMerge/>
            <w:tcBorders>
              <w:left w:val="single" w:sz="4" w:space="0" w:color="000000"/>
              <w:right w:val="single" w:sz="4" w:space="0" w:color="000000"/>
            </w:tcBorders>
            <w:shd w:val="clear" w:color="auto" w:fill="FFFFFF"/>
            <w:vAlign w:val="center"/>
          </w:tcPr>
          <w:p w:rsidR="00833708" w:rsidRPr="00833708" w:rsidRDefault="00833708" w:rsidP="00B144AC">
            <w:pPr>
              <w:jc w:val="center"/>
              <w:rPr>
                <w:rFonts w:ascii="Times New Roman" w:hAnsi="Times New Roman"/>
                <w:color w:val="000000"/>
                <w:sz w:val="24"/>
                <w:szCs w:val="24"/>
              </w:rPr>
            </w:pPr>
          </w:p>
        </w:tc>
      </w:tr>
      <w:tr w:rsidR="00833708" w:rsidRPr="00833708" w:rsidTr="009C76D5">
        <w:trPr>
          <w:trHeight w:val="469"/>
          <w:jc w:val="center"/>
        </w:trPr>
        <w:tc>
          <w:tcPr>
            <w:tcW w:w="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3708" w:rsidRPr="00833708" w:rsidRDefault="00833708" w:rsidP="00B144AC">
            <w:pPr>
              <w:jc w:val="center"/>
              <w:rPr>
                <w:rFonts w:ascii="Times New Roman" w:hAnsi="Times New Roman"/>
                <w:sz w:val="24"/>
                <w:szCs w:val="24"/>
              </w:rPr>
            </w:pPr>
            <w:r w:rsidRPr="00833708">
              <w:rPr>
                <w:rFonts w:ascii="Times New Roman" w:hAnsi="Times New Roman"/>
                <w:sz w:val="24"/>
                <w:szCs w:val="24"/>
              </w:rPr>
              <w:t>9</w:t>
            </w:r>
          </w:p>
        </w:tc>
        <w:tc>
          <w:tcPr>
            <w:tcW w:w="1561" w:type="dxa"/>
            <w:vMerge/>
            <w:tcBorders>
              <w:left w:val="single" w:sz="4" w:space="0" w:color="000000"/>
              <w:right w:val="single" w:sz="4" w:space="0" w:color="000000"/>
            </w:tcBorders>
            <w:shd w:val="clear" w:color="auto" w:fill="FFFFFF"/>
            <w:vAlign w:val="center"/>
          </w:tcPr>
          <w:p w:rsidR="00833708" w:rsidRPr="00833708" w:rsidRDefault="00833708" w:rsidP="00B144AC">
            <w:pPr>
              <w:contextualSpacing/>
              <w:jc w:val="center"/>
              <w:rPr>
                <w:rFonts w:ascii="Times New Roman" w:hAnsi="Times New Roman"/>
                <w:color w:val="000000"/>
                <w:sz w:val="24"/>
                <w:szCs w:val="24"/>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3708" w:rsidRPr="00833708" w:rsidRDefault="00833708" w:rsidP="00B144AC">
            <w:pPr>
              <w:jc w:val="center"/>
              <w:rPr>
                <w:rFonts w:ascii="Times New Roman" w:hAnsi="Times New Roman"/>
                <w:sz w:val="24"/>
                <w:szCs w:val="24"/>
              </w:rPr>
            </w:pPr>
            <w:r w:rsidRPr="00833708">
              <w:rPr>
                <w:rFonts w:ascii="Times New Roman" w:hAnsi="Times New Roman"/>
                <w:sz w:val="24"/>
                <w:szCs w:val="24"/>
              </w:rPr>
              <w:t>Массовая доля мышьяка (</w:t>
            </w:r>
            <w:r w:rsidRPr="00833708">
              <w:rPr>
                <w:rFonts w:ascii="Times New Roman" w:hAnsi="Times New Roman"/>
                <w:sz w:val="24"/>
                <w:szCs w:val="24"/>
                <w:lang w:val="en-US"/>
              </w:rPr>
              <w:t>As</w:t>
            </w:r>
            <w:r w:rsidRPr="00833708">
              <w:rPr>
                <w:rFonts w:ascii="Times New Roman" w:hAnsi="Times New Roman"/>
                <w:sz w:val="24"/>
                <w:szCs w:val="24"/>
              </w:rPr>
              <w:t>), %, не более</w:t>
            </w:r>
          </w:p>
        </w:tc>
        <w:tc>
          <w:tcPr>
            <w:tcW w:w="24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3708" w:rsidRPr="00833708" w:rsidRDefault="00833708" w:rsidP="00B144AC">
            <w:pPr>
              <w:jc w:val="center"/>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3708" w:rsidRPr="00833708" w:rsidRDefault="00833708" w:rsidP="00B144AC">
            <w:pPr>
              <w:jc w:val="center"/>
              <w:rPr>
                <w:rFonts w:ascii="Times New Roman" w:hAnsi="Times New Roman"/>
                <w:sz w:val="24"/>
                <w:szCs w:val="24"/>
              </w:rPr>
            </w:pPr>
            <w:r w:rsidRPr="00833708">
              <w:rPr>
                <w:rFonts w:ascii="Times New Roman" w:hAnsi="Times New Roman"/>
                <w:sz w:val="24"/>
                <w:szCs w:val="24"/>
              </w:rPr>
              <w:t>0,00008</w:t>
            </w:r>
          </w:p>
        </w:tc>
        <w:tc>
          <w:tcPr>
            <w:tcW w:w="567" w:type="dxa"/>
            <w:vMerge/>
            <w:tcBorders>
              <w:left w:val="single" w:sz="4" w:space="0" w:color="000000"/>
              <w:right w:val="single" w:sz="4" w:space="0" w:color="000000"/>
            </w:tcBorders>
            <w:shd w:val="clear" w:color="auto" w:fill="FFFFFF"/>
          </w:tcPr>
          <w:p w:rsidR="00833708" w:rsidRPr="00833708" w:rsidRDefault="00833708" w:rsidP="00B144AC">
            <w:pPr>
              <w:jc w:val="center"/>
              <w:rPr>
                <w:rFonts w:ascii="Times New Roman" w:hAnsi="Times New Roman"/>
                <w:sz w:val="24"/>
                <w:szCs w:val="24"/>
              </w:rPr>
            </w:pPr>
          </w:p>
        </w:tc>
        <w:tc>
          <w:tcPr>
            <w:tcW w:w="709" w:type="dxa"/>
            <w:vMerge/>
            <w:tcBorders>
              <w:left w:val="single" w:sz="4" w:space="0" w:color="000000"/>
              <w:right w:val="single" w:sz="4" w:space="0" w:color="000000"/>
            </w:tcBorders>
            <w:shd w:val="clear" w:color="auto" w:fill="FFFFFF"/>
            <w:vAlign w:val="center"/>
          </w:tcPr>
          <w:p w:rsidR="00833708" w:rsidRPr="00833708" w:rsidRDefault="00833708" w:rsidP="00B144AC">
            <w:pPr>
              <w:jc w:val="center"/>
              <w:rPr>
                <w:rFonts w:ascii="Times New Roman" w:hAnsi="Times New Roman"/>
                <w:color w:val="000000"/>
                <w:sz w:val="24"/>
                <w:szCs w:val="24"/>
              </w:rPr>
            </w:pPr>
          </w:p>
        </w:tc>
      </w:tr>
      <w:tr w:rsidR="00833708" w:rsidRPr="00833708" w:rsidTr="009C76D5">
        <w:trPr>
          <w:trHeight w:val="469"/>
          <w:jc w:val="center"/>
        </w:trPr>
        <w:tc>
          <w:tcPr>
            <w:tcW w:w="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3708" w:rsidRPr="00833708" w:rsidRDefault="00833708" w:rsidP="00B144AC">
            <w:pPr>
              <w:jc w:val="center"/>
              <w:rPr>
                <w:rFonts w:ascii="Times New Roman" w:hAnsi="Times New Roman"/>
                <w:sz w:val="24"/>
                <w:szCs w:val="24"/>
              </w:rPr>
            </w:pPr>
            <w:r w:rsidRPr="00833708">
              <w:rPr>
                <w:rFonts w:ascii="Times New Roman" w:hAnsi="Times New Roman"/>
                <w:sz w:val="24"/>
                <w:szCs w:val="24"/>
              </w:rPr>
              <w:t>10</w:t>
            </w:r>
          </w:p>
        </w:tc>
        <w:tc>
          <w:tcPr>
            <w:tcW w:w="1561" w:type="dxa"/>
            <w:vMerge/>
            <w:tcBorders>
              <w:left w:val="single" w:sz="4" w:space="0" w:color="000000"/>
              <w:right w:val="single" w:sz="4" w:space="0" w:color="000000"/>
            </w:tcBorders>
            <w:shd w:val="clear" w:color="auto" w:fill="FFFFFF"/>
            <w:vAlign w:val="center"/>
          </w:tcPr>
          <w:p w:rsidR="00833708" w:rsidRPr="00833708" w:rsidRDefault="00833708" w:rsidP="00B144AC">
            <w:pPr>
              <w:contextualSpacing/>
              <w:jc w:val="center"/>
              <w:rPr>
                <w:rFonts w:ascii="Times New Roman" w:hAnsi="Times New Roman"/>
                <w:color w:val="000000"/>
                <w:sz w:val="24"/>
                <w:szCs w:val="24"/>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3708" w:rsidRPr="00833708" w:rsidRDefault="00833708" w:rsidP="00B144AC">
            <w:pPr>
              <w:jc w:val="center"/>
              <w:rPr>
                <w:rFonts w:ascii="Times New Roman" w:hAnsi="Times New Roman"/>
                <w:sz w:val="24"/>
                <w:szCs w:val="24"/>
              </w:rPr>
            </w:pPr>
            <w:r w:rsidRPr="00833708">
              <w:rPr>
                <w:rFonts w:ascii="Times New Roman" w:hAnsi="Times New Roman"/>
                <w:sz w:val="24"/>
                <w:szCs w:val="24"/>
              </w:rPr>
              <w:t>Массовая доля хлористых соединений (</w:t>
            </w:r>
            <w:r w:rsidRPr="00833708">
              <w:rPr>
                <w:rFonts w:ascii="Times New Roman" w:hAnsi="Times New Roman"/>
                <w:sz w:val="24"/>
                <w:szCs w:val="24"/>
                <w:lang w:val="en-US"/>
              </w:rPr>
              <w:t>Cl</w:t>
            </w:r>
            <w:r w:rsidRPr="00833708">
              <w:rPr>
                <w:rFonts w:ascii="Times New Roman" w:hAnsi="Times New Roman"/>
                <w:sz w:val="24"/>
                <w:szCs w:val="24"/>
              </w:rPr>
              <w:t xml:space="preserve">), %, не более </w:t>
            </w:r>
          </w:p>
        </w:tc>
        <w:tc>
          <w:tcPr>
            <w:tcW w:w="24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3708" w:rsidRPr="00833708" w:rsidRDefault="00833708" w:rsidP="00B144AC">
            <w:pPr>
              <w:jc w:val="center"/>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3708" w:rsidRPr="00833708" w:rsidRDefault="00833708" w:rsidP="00B144AC">
            <w:pPr>
              <w:jc w:val="center"/>
              <w:rPr>
                <w:rFonts w:ascii="Times New Roman" w:hAnsi="Times New Roman"/>
                <w:sz w:val="24"/>
                <w:szCs w:val="24"/>
              </w:rPr>
            </w:pPr>
            <w:r w:rsidRPr="00833708">
              <w:rPr>
                <w:rFonts w:ascii="Times New Roman" w:hAnsi="Times New Roman"/>
                <w:sz w:val="24"/>
                <w:szCs w:val="24"/>
              </w:rPr>
              <w:t>0,0001</w:t>
            </w:r>
          </w:p>
        </w:tc>
        <w:tc>
          <w:tcPr>
            <w:tcW w:w="567" w:type="dxa"/>
            <w:vMerge/>
            <w:tcBorders>
              <w:left w:val="single" w:sz="4" w:space="0" w:color="000000"/>
              <w:right w:val="single" w:sz="4" w:space="0" w:color="000000"/>
            </w:tcBorders>
            <w:shd w:val="clear" w:color="auto" w:fill="FFFFFF"/>
          </w:tcPr>
          <w:p w:rsidR="00833708" w:rsidRPr="00833708" w:rsidRDefault="00833708" w:rsidP="00B144AC">
            <w:pPr>
              <w:jc w:val="center"/>
              <w:rPr>
                <w:rFonts w:ascii="Times New Roman" w:hAnsi="Times New Roman"/>
                <w:sz w:val="24"/>
                <w:szCs w:val="24"/>
              </w:rPr>
            </w:pPr>
          </w:p>
        </w:tc>
        <w:tc>
          <w:tcPr>
            <w:tcW w:w="709" w:type="dxa"/>
            <w:vMerge/>
            <w:tcBorders>
              <w:left w:val="single" w:sz="4" w:space="0" w:color="000000"/>
              <w:right w:val="single" w:sz="4" w:space="0" w:color="000000"/>
            </w:tcBorders>
            <w:shd w:val="clear" w:color="auto" w:fill="FFFFFF"/>
            <w:vAlign w:val="center"/>
          </w:tcPr>
          <w:p w:rsidR="00833708" w:rsidRPr="00833708" w:rsidRDefault="00833708" w:rsidP="00B144AC">
            <w:pPr>
              <w:jc w:val="center"/>
              <w:rPr>
                <w:rFonts w:ascii="Times New Roman" w:hAnsi="Times New Roman"/>
                <w:color w:val="000000"/>
                <w:sz w:val="24"/>
                <w:szCs w:val="24"/>
              </w:rPr>
            </w:pPr>
          </w:p>
        </w:tc>
      </w:tr>
      <w:tr w:rsidR="00833708" w:rsidRPr="00833708" w:rsidTr="009C76D5">
        <w:trPr>
          <w:trHeight w:val="469"/>
          <w:jc w:val="center"/>
        </w:trPr>
        <w:tc>
          <w:tcPr>
            <w:tcW w:w="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3708" w:rsidRPr="00833708" w:rsidRDefault="00833708" w:rsidP="00B144AC">
            <w:pPr>
              <w:jc w:val="center"/>
              <w:rPr>
                <w:rFonts w:ascii="Times New Roman" w:hAnsi="Times New Roman"/>
                <w:sz w:val="24"/>
                <w:szCs w:val="24"/>
              </w:rPr>
            </w:pPr>
            <w:r w:rsidRPr="00833708">
              <w:rPr>
                <w:rFonts w:ascii="Times New Roman" w:hAnsi="Times New Roman"/>
                <w:sz w:val="24"/>
                <w:szCs w:val="24"/>
              </w:rPr>
              <w:t>11</w:t>
            </w:r>
          </w:p>
        </w:tc>
        <w:tc>
          <w:tcPr>
            <w:tcW w:w="1561" w:type="dxa"/>
            <w:vMerge/>
            <w:tcBorders>
              <w:left w:val="single" w:sz="4" w:space="0" w:color="000000"/>
              <w:bottom w:val="single" w:sz="4" w:space="0" w:color="000000"/>
              <w:right w:val="single" w:sz="4" w:space="0" w:color="000000"/>
            </w:tcBorders>
            <w:shd w:val="clear" w:color="auto" w:fill="FFFFFF"/>
            <w:vAlign w:val="center"/>
          </w:tcPr>
          <w:p w:rsidR="00833708" w:rsidRPr="00833708" w:rsidRDefault="00833708" w:rsidP="00B144AC">
            <w:pPr>
              <w:contextualSpacing/>
              <w:jc w:val="center"/>
              <w:rPr>
                <w:rFonts w:ascii="Times New Roman" w:hAnsi="Times New Roman"/>
                <w:color w:val="000000"/>
                <w:sz w:val="24"/>
                <w:szCs w:val="24"/>
              </w:rPr>
            </w:pPr>
          </w:p>
        </w:tc>
        <w:tc>
          <w:tcPr>
            <w:tcW w:w="2548" w:type="dxa"/>
            <w:tcBorders>
              <w:top w:val="single" w:sz="4" w:space="0" w:color="000000"/>
              <w:left w:val="single" w:sz="4" w:space="0" w:color="000000"/>
              <w:right w:val="single" w:sz="4" w:space="0" w:color="000000"/>
            </w:tcBorders>
            <w:shd w:val="clear" w:color="auto" w:fill="FFFFFF"/>
            <w:vAlign w:val="center"/>
          </w:tcPr>
          <w:p w:rsidR="00833708" w:rsidRPr="00833708" w:rsidRDefault="00833708" w:rsidP="00B144AC">
            <w:pPr>
              <w:jc w:val="center"/>
              <w:rPr>
                <w:rFonts w:ascii="Times New Roman" w:hAnsi="Times New Roman"/>
                <w:sz w:val="24"/>
                <w:szCs w:val="24"/>
              </w:rPr>
            </w:pPr>
            <w:r w:rsidRPr="00833708">
              <w:rPr>
                <w:rFonts w:ascii="Times New Roman" w:hAnsi="Times New Roman"/>
                <w:sz w:val="24"/>
                <w:szCs w:val="24"/>
              </w:rPr>
              <w:t>Массовая доля свинца (</w:t>
            </w:r>
            <w:r w:rsidRPr="00833708">
              <w:rPr>
                <w:rFonts w:ascii="Times New Roman" w:hAnsi="Times New Roman"/>
                <w:sz w:val="24"/>
                <w:szCs w:val="24"/>
                <w:lang w:val="en-US"/>
              </w:rPr>
              <w:t>Pb</w:t>
            </w:r>
            <w:r w:rsidRPr="00833708">
              <w:rPr>
                <w:rFonts w:ascii="Times New Roman" w:hAnsi="Times New Roman"/>
                <w:sz w:val="24"/>
                <w:szCs w:val="24"/>
              </w:rPr>
              <w:t>), %, не более</w:t>
            </w:r>
          </w:p>
        </w:tc>
        <w:tc>
          <w:tcPr>
            <w:tcW w:w="2413" w:type="dxa"/>
            <w:tcBorders>
              <w:top w:val="single" w:sz="4" w:space="0" w:color="000000"/>
              <w:left w:val="single" w:sz="4" w:space="0" w:color="000000"/>
              <w:right w:val="single" w:sz="4" w:space="0" w:color="000000"/>
            </w:tcBorders>
            <w:shd w:val="clear" w:color="auto" w:fill="FFFFFF"/>
            <w:vAlign w:val="center"/>
          </w:tcPr>
          <w:p w:rsidR="00833708" w:rsidRPr="00833708" w:rsidRDefault="00833708" w:rsidP="00B144AC">
            <w:pPr>
              <w:jc w:val="center"/>
              <w:rPr>
                <w:rFonts w:ascii="Times New Roman" w:hAnsi="Times New Roman"/>
                <w:sz w:val="24"/>
                <w:szCs w:val="24"/>
              </w:rPr>
            </w:pPr>
            <w:r w:rsidRPr="00833708">
              <w:rPr>
                <w:rFonts w:ascii="Times New Roman" w:hAnsi="Times New Roman"/>
                <w:sz w:val="24"/>
                <w:szCs w:val="24"/>
              </w:rPr>
              <w:t>0,001</w:t>
            </w:r>
          </w:p>
        </w:tc>
        <w:tc>
          <w:tcPr>
            <w:tcW w:w="2127" w:type="dxa"/>
            <w:tcBorders>
              <w:top w:val="single" w:sz="4" w:space="0" w:color="000000"/>
              <w:left w:val="single" w:sz="4" w:space="0" w:color="000000"/>
              <w:right w:val="single" w:sz="4" w:space="0" w:color="000000"/>
            </w:tcBorders>
            <w:shd w:val="clear" w:color="auto" w:fill="FFFFFF"/>
            <w:vAlign w:val="center"/>
          </w:tcPr>
          <w:p w:rsidR="00833708" w:rsidRPr="00833708" w:rsidRDefault="00833708" w:rsidP="00B144AC">
            <w:pPr>
              <w:jc w:val="center"/>
              <w:rPr>
                <w:rFonts w:ascii="Times New Roman" w:hAnsi="Times New Roman"/>
                <w:sz w:val="24"/>
                <w:szCs w:val="24"/>
              </w:rPr>
            </w:pPr>
          </w:p>
        </w:tc>
        <w:tc>
          <w:tcPr>
            <w:tcW w:w="567" w:type="dxa"/>
            <w:vMerge/>
            <w:tcBorders>
              <w:left w:val="single" w:sz="4" w:space="0" w:color="000000"/>
              <w:bottom w:val="single" w:sz="4" w:space="0" w:color="000000"/>
              <w:right w:val="single" w:sz="4" w:space="0" w:color="000000"/>
            </w:tcBorders>
            <w:shd w:val="clear" w:color="auto" w:fill="FFFFFF"/>
          </w:tcPr>
          <w:p w:rsidR="00833708" w:rsidRPr="00833708" w:rsidRDefault="00833708" w:rsidP="00B144AC">
            <w:pPr>
              <w:jc w:val="center"/>
              <w:rPr>
                <w:rFonts w:ascii="Times New Roman" w:hAnsi="Times New Roman"/>
                <w:sz w:val="24"/>
                <w:szCs w:val="24"/>
              </w:rPr>
            </w:pPr>
          </w:p>
        </w:tc>
        <w:tc>
          <w:tcPr>
            <w:tcW w:w="709" w:type="dxa"/>
            <w:vMerge/>
            <w:tcBorders>
              <w:left w:val="single" w:sz="4" w:space="0" w:color="000000"/>
              <w:bottom w:val="single" w:sz="4" w:space="0" w:color="000000"/>
              <w:right w:val="single" w:sz="4" w:space="0" w:color="000000"/>
            </w:tcBorders>
            <w:shd w:val="clear" w:color="auto" w:fill="FFFFFF"/>
            <w:vAlign w:val="center"/>
          </w:tcPr>
          <w:p w:rsidR="00833708" w:rsidRPr="00833708" w:rsidRDefault="00833708" w:rsidP="00B144AC">
            <w:pPr>
              <w:jc w:val="center"/>
              <w:rPr>
                <w:rFonts w:ascii="Times New Roman" w:hAnsi="Times New Roman"/>
                <w:color w:val="000000"/>
                <w:sz w:val="24"/>
                <w:szCs w:val="24"/>
              </w:rPr>
            </w:pPr>
          </w:p>
        </w:tc>
      </w:tr>
    </w:tbl>
    <w:p w:rsidR="00833708" w:rsidRPr="00833708" w:rsidRDefault="00833708" w:rsidP="00833708">
      <w:pPr>
        <w:contextualSpacing/>
        <w:jc w:val="both"/>
        <w:rPr>
          <w:rFonts w:ascii="Times New Roman" w:hAnsi="Times New Roman"/>
          <w:sz w:val="24"/>
          <w:szCs w:val="24"/>
        </w:rPr>
      </w:pPr>
      <w:r w:rsidRPr="00833708">
        <w:rPr>
          <w:rFonts w:ascii="Times New Roman" w:hAnsi="Times New Roman"/>
          <w:b/>
          <w:sz w:val="24"/>
          <w:szCs w:val="24"/>
        </w:rPr>
        <w:t>6. Требования к качеству и безопасности Товара</w:t>
      </w:r>
      <w:r w:rsidRPr="00833708">
        <w:rPr>
          <w:rFonts w:ascii="Times New Roman" w:hAnsi="Times New Roman"/>
          <w:sz w:val="24"/>
          <w:szCs w:val="24"/>
        </w:rPr>
        <w:t>:</w:t>
      </w:r>
    </w:p>
    <w:p w:rsidR="00833708" w:rsidRPr="00833708" w:rsidRDefault="00833708" w:rsidP="00833708">
      <w:pPr>
        <w:autoSpaceDE w:val="0"/>
        <w:autoSpaceDN w:val="0"/>
        <w:adjustRightInd w:val="0"/>
        <w:contextualSpacing/>
        <w:jc w:val="both"/>
        <w:rPr>
          <w:rFonts w:ascii="Times New Roman" w:hAnsi="Times New Roman"/>
          <w:sz w:val="24"/>
          <w:szCs w:val="24"/>
        </w:rPr>
      </w:pPr>
      <w:r w:rsidRPr="00833708">
        <w:rPr>
          <w:rFonts w:ascii="Times New Roman" w:hAnsi="Times New Roman"/>
          <w:sz w:val="24"/>
          <w:szCs w:val="24"/>
        </w:rPr>
        <w:t>6.1. Качество товара должно соответствовать требованиям действующих государственных стандартов и/или технических условий изготовителей, что должно быть подтверждено паспортами качества и соответствующими сертификатами.</w:t>
      </w:r>
    </w:p>
    <w:p w:rsidR="00833708" w:rsidRPr="00833708" w:rsidRDefault="00833708" w:rsidP="00833708">
      <w:pPr>
        <w:autoSpaceDE w:val="0"/>
        <w:autoSpaceDN w:val="0"/>
        <w:adjustRightInd w:val="0"/>
        <w:contextualSpacing/>
        <w:jc w:val="both"/>
        <w:rPr>
          <w:rFonts w:ascii="Times New Roman" w:hAnsi="Times New Roman"/>
          <w:sz w:val="24"/>
          <w:szCs w:val="24"/>
        </w:rPr>
      </w:pPr>
      <w:r w:rsidRPr="00833708">
        <w:rPr>
          <w:rFonts w:ascii="Times New Roman" w:hAnsi="Times New Roman"/>
          <w:sz w:val="24"/>
          <w:szCs w:val="24"/>
        </w:rPr>
        <w:t>6.2. Товар должен соответствовать требованиям безопасности, в том числе экологическим, установленным действующим законодательством.</w:t>
      </w:r>
    </w:p>
    <w:p w:rsidR="00833708" w:rsidRPr="00833708" w:rsidRDefault="00833708" w:rsidP="00833708">
      <w:pPr>
        <w:autoSpaceDE w:val="0"/>
        <w:autoSpaceDN w:val="0"/>
        <w:adjustRightInd w:val="0"/>
        <w:contextualSpacing/>
        <w:jc w:val="both"/>
        <w:rPr>
          <w:rFonts w:ascii="Times New Roman" w:hAnsi="Times New Roman"/>
          <w:sz w:val="24"/>
          <w:szCs w:val="24"/>
        </w:rPr>
      </w:pPr>
      <w:r w:rsidRPr="00833708">
        <w:rPr>
          <w:rFonts w:ascii="Times New Roman" w:hAnsi="Times New Roman"/>
          <w:sz w:val="24"/>
          <w:szCs w:val="24"/>
        </w:rPr>
        <w:t>6.3. Товар не должен быть заложен, арестован, являться предметом исков третьих лиц.</w:t>
      </w:r>
    </w:p>
    <w:p w:rsidR="00833708" w:rsidRPr="00833708" w:rsidRDefault="00833708" w:rsidP="00833708">
      <w:pPr>
        <w:autoSpaceDE w:val="0"/>
        <w:autoSpaceDN w:val="0"/>
        <w:adjustRightInd w:val="0"/>
        <w:contextualSpacing/>
        <w:jc w:val="both"/>
        <w:rPr>
          <w:rFonts w:ascii="Times New Roman" w:hAnsi="Times New Roman"/>
          <w:sz w:val="24"/>
          <w:szCs w:val="24"/>
        </w:rPr>
      </w:pPr>
      <w:r w:rsidRPr="00833708">
        <w:rPr>
          <w:rFonts w:ascii="Times New Roman" w:hAnsi="Times New Roman"/>
          <w:sz w:val="24"/>
          <w:szCs w:val="24"/>
        </w:rPr>
        <w:t>6.4. Товар должен быть новым - не бывшим в употреблении, или в ремонте, не должен быть восстановленным, у товара не должна быть осуществлена замена составных частей, либо восстановлены потребительские свойства.</w:t>
      </w:r>
    </w:p>
    <w:p w:rsidR="00833708" w:rsidRPr="00833708" w:rsidRDefault="00833708" w:rsidP="00833708">
      <w:pPr>
        <w:autoSpaceDE w:val="0"/>
        <w:autoSpaceDN w:val="0"/>
        <w:adjustRightInd w:val="0"/>
        <w:contextualSpacing/>
        <w:jc w:val="both"/>
        <w:rPr>
          <w:rFonts w:ascii="Times New Roman" w:hAnsi="Times New Roman"/>
          <w:sz w:val="24"/>
          <w:szCs w:val="24"/>
        </w:rPr>
      </w:pPr>
      <w:r w:rsidRPr="00833708">
        <w:rPr>
          <w:rFonts w:ascii="Times New Roman" w:hAnsi="Times New Roman"/>
          <w:sz w:val="24"/>
          <w:szCs w:val="24"/>
        </w:rPr>
        <w:t>6.5. При использовании Товара по назначению не должно создаваться угрозы для жизни и здоровья потребителей, или для окружающей среды. Использование Товара не должно причинять вред имуществу покупателя или третьих лиц.</w:t>
      </w:r>
    </w:p>
    <w:p w:rsidR="00833708" w:rsidRPr="00833708" w:rsidRDefault="00833708" w:rsidP="00833708">
      <w:pPr>
        <w:contextualSpacing/>
        <w:jc w:val="both"/>
        <w:rPr>
          <w:rFonts w:ascii="Times New Roman" w:hAnsi="Times New Roman"/>
          <w:b/>
          <w:sz w:val="24"/>
          <w:szCs w:val="24"/>
        </w:rPr>
      </w:pPr>
      <w:r w:rsidRPr="00833708">
        <w:rPr>
          <w:rFonts w:ascii="Times New Roman" w:hAnsi="Times New Roman"/>
          <w:b/>
          <w:sz w:val="24"/>
          <w:szCs w:val="24"/>
        </w:rPr>
        <w:t>7. Требования к документации:</w:t>
      </w:r>
    </w:p>
    <w:p w:rsidR="00833708" w:rsidRPr="00833708" w:rsidRDefault="00833708" w:rsidP="00833708">
      <w:pPr>
        <w:contextualSpacing/>
        <w:jc w:val="both"/>
        <w:rPr>
          <w:rFonts w:ascii="Times New Roman" w:hAnsi="Times New Roman"/>
          <w:sz w:val="24"/>
          <w:szCs w:val="24"/>
        </w:rPr>
      </w:pPr>
      <w:r w:rsidRPr="00833708">
        <w:rPr>
          <w:rFonts w:ascii="Times New Roman" w:hAnsi="Times New Roman"/>
          <w:sz w:val="24"/>
          <w:szCs w:val="24"/>
        </w:rPr>
        <w:t>7.1. Экспертное заключение о соответствии его Единым санитарно-эпидемиологическим и гигиеническим требованиям к товарам, подлежащим санитарно-эпидемиологическому надзору, выданное лабораториями, аккредитованными в национальных системах аккредитации и внесенных в единый реестр органов по сертификации и испытательных лабораторий Таможенного союза.</w:t>
      </w:r>
    </w:p>
    <w:p w:rsidR="00833708" w:rsidRPr="00833708" w:rsidRDefault="00833708" w:rsidP="00833708">
      <w:pPr>
        <w:contextualSpacing/>
        <w:jc w:val="both"/>
        <w:rPr>
          <w:rFonts w:ascii="Times New Roman" w:hAnsi="Times New Roman"/>
          <w:sz w:val="24"/>
          <w:szCs w:val="24"/>
        </w:rPr>
      </w:pPr>
      <w:r w:rsidRPr="00833708">
        <w:rPr>
          <w:rFonts w:ascii="Times New Roman" w:hAnsi="Times New Roman"/>
          <w:sz w:val="24"/>
          <w:szCs w:val="24"/>
        </w:rPr>
        <w:t>7.2. Заверенная изготовителем копия ТУ или другого документа, содержащего сведения о контролируемых показателях качества реагента и методах выполнения измерений.</w:t>
      </w:r>
    </w:p>
    <w:p w:rsidR="00833708" w:rsidRPr="00833708" w:rsidRDefault="00833708" w:rsidP="00833708">
      <w:pPr>
        <w:contextualSpacing/>
        <w:jc w:val="both"/>
        <w:rPr>
          <w:rFonts w:ascii="Times New Roman" w:hAnsi="Times New Roman"/>
          <w:sz w:val="24"/>
          <w:szCs w:val="24"/>
        </w:rPr>
      </w:pPr>
      <w:r w:rsidRPr="00833708">
        <w:rPr>
          <w:rFonts w:ascii="Times New Roman" w:hAnsi="Times New Roman"/>
          <w:sz w:val="24"/>
          <w:szCs w:val="24"/>
        </w:rPr>
        <w:t>7.3. Сертификат соответствия.</w:t>
      </w:r>
    </w:p>
    <w:p w:rsidR="00833708" w:rsidRPr="00833708" w:rsidRDefault="00833708" w:rsidP="00833708">
      <w:pPr>
        <w:contextualSpacing/>
        <w:jc w:val="both"/>
        <w:rPr>
          <w:rFonts w:ascii="Times New Roman" w:hAnsi="Times New Roman"/>
          <w:b/>
          <w:sz w:val="24"/>
          <w:szCs w:val="24"/>
          <w:highlight w:val="yellow"/>
        </w:rPr>
      </w:pPr>
      <w:r w:rsidRPr="00833708">
        <w:rPr>
          <w:rFonts w:ascii="Times New Roman" w:hAnsi="Times New Roman"/>
          <w:sz w:val="24"/>
          <w:szCs w:val="24"/>
        </w:rPr>
        <w:t xml:space="preserve">7.4. Паспорт безопасности химической продукции. </w:t>
      </w:r>
    </w:p>
    <w:p w:rsidR="00833708" w:rsidRPr="00833708" w:rsidRDefault="00833708" w:rsidP="00833708">
      <w:pPr>
        <w:contextualSpacing/>
        <w:jc w:val="both"/>
        <w:rPr>
          <w:rFonts w:ascii="Times New Roman" w:eastAsia="Calibri" w:hAnsi="Times New Roman"/>
          <w:sz w:val="24"/>
          <w:szCs w:val="24"/>
          <w:lang w:eastAsia="en-US"/>
        </w:rPr>
      </w:pPr>
      <w:r w:rsidRPr="00833708">
        <w:rPr>
          <w:rFonts w:ascii="Times New Roman" w:eastAsia="Calibri" w:hAnsi="Times New Roman"/>
          <w:sz w:val="24"/>
          <w:szCs w:val="24"/>
          <w:lang w:eastAsia="en-US"/>
        </w:rPr>
        <w:t>Товар, поставленный без документации, не является комплектным и не подлежит оплате до момента предоставления полного комплекта документации. Все документы должны быть предоставлены в подлинниках, либо в надлежащим образом заверенных копиях.</w:t>
      </w:r>
    </w:p>
    <w:p w:rsidR="00833708" w:rsidRPr="00833708" w:rsidRDefault="00833708" w:rsidP="00833708">
      <w:pPr>
        <w:contextualSpacing/>
        <w:jc w:val="both"/>
        <w:rPr>
          <w:rFonts w:ascii="Times New Roman" w:hAnsi="Times New Roman"/>
          <w:sz w:val="24"/>
          <w:szCs w:val="24"/>
        </w:rPr>
      </w:pPr>
      <w:r w:rsidRPr="00833708">
        <w:rPr>
          <w:rFonts w:ascii="Times New Roman" w:hAnsi="Times New Roman"/>
          <w:b/>
          <w:sz w:val="24"/>
          <w:szCs w:val="24"/>
        </w:rPr>
        <w:t>8. Срок (период) поставки товара</w:t>
      </w:r>
      <w:r w:rsidRPr="00833708">
        <w:rPr>
          <w:rFonts w:ascii="Times New Roman" w:hAnsi="Times New Roman"/>
          <w:sz w:val="24"/>
          <w:szCs w:val="24"/>
        </w:rPr>
        <w:t>: С момента заключения договора до 30 декабря 2020 года, партиями не более 1000 кг - не позднее семи дней с момента поступления заявки.</w:t>
      </w:r>
    </w:p>
    <w:p w:rsidR="00833708" w:rsidRPr="00833708" w:rsidRDefault="00833708" w:rsidP="00833708">
      <w:pPr>
        <w:contextualSpacing/>
        <w:jc w:val="both"/>
        <w:rPr>
          <w:rFonts w:ascii="Times New Roman" w:hAnsi="Times New Roman"/>
          <w:sz w:val="24"/>
          <w:szCs w:val="24"/>
        </w:rPr>
      </w:pPr>
      <w:r w:rsidRPr="00833708">
        <w:rPr>
          <w:rFonts w:ascii="Times New Roman" w:hAnsi="Times New Roman"/>
          <w:b/>
          <w:sz w:val="24"/>
          <w:szCs w:val="24"/>
        </w:rPr>
        <w:t xml:space="preserve">9. Место поставки товара: </w:t>
      </w:r>
      <w:r w:rsidRPr="00833708">
        <w:rPr>
          <w:rFonts w:ascii="Times New Roman" w:hAnsi="Times New Roman"/>
          <w:sz w:val="24"/>
          <w:szCs w:val="24"/>
        </w:rPr>
        <w:t>Свердловская область, г. Березовский, ул. Октябрьская, д. 104.</w:t>
      </w:r>
    </w:p>
    <w:p w:rsidR="00833708" w:rsidRPr="00833708" w:rsidRDefault="00833708" w:rsidP="00833708">
      <w:pPr>
        <w:pStyle w:val="afff"/>
        <w:spacing w:after="0" w:line="240" w:lineRule="auto"/>
        <w:ind w:left="0"/>
        <w:jc w:val="both"/>
        <w:rPr>
          <w:rFonts w:cs="Times New Roman"/>
          <w:sz w:val="24"/>
          <w:szCs w:val="24"/>
        </w:rPr>
      </w:pPr>
      <w:r w:rsidRPr="00833708">
        <w:rPr>
          <w:rFonts w:cs="Times New Roman"/>
          <w:b/>
          <w:sz w:val="24"/>
          <w:szCs w:val="24"/>
        </w:rPr>
        <w:t xml:space="preserve">10. Условия и порядок поставки товара: </w:t>
      </w:r>
      <w:r w:rsidRPr="00833708">
        <w:rPr>
          <w:rFonts w:cs="Times New Roman"/>
          <w:sz w:val="24"/>
          <w:szCs w:val="24"/>
        </w:rPr>
        <w:t xml:space="preserve">Поставка товара осуществляется за счет поставщика, силами и транспортом поставщика, в таре типа 31HZ1. Разгрузка товара осуществляется силами поставщика. Письменное уведомление о дате и времени поставки товара должно быть направлено на электронную почту </w:t>
      </w:r>
      <w:hyperlink r:id="rId32" w:history="1">
        <w:r w:rsidRPr="00833708">
          <w:rPr>
            <w:rStyle w:val="affff8"/>
            <w:rFonts w:cs="Times New Roman"/>
            <w:sz w:val="24"/>
            <w:szCs w:val="24"/>
          </w:rPr>
          <w:t>sergeevam55@yandex.ru</w:t>
        </w:r>
      </w:hyperlink>
      <w:r w:rsidRPr="00833708">
        <w:rPr>
          <w:rFonts w:cs="Times New Roman"/>
          <w:color w:val="000000"/>
          <w:sz w:val="24"/>
          <w:szCs w:val="24"/>
        </w:rPr>
        <w:t xml:space="preserve"> и по телефону (34369) 4-68-06</w:t>
      </w:r>
      <w:r w:rsidRPr="00833708">
        <w:rPr>
          <w:rFonts w:cs="Times New Roman"/>
          <w:sz w:val="24"/>
          <w:szCs w:val="24"/>
        </w:rPr>
        <w:t xml:space="preserve"> не позднее чем за 3 (Три) рабочих дня до даты поставки.</w:t>
      </w:r>
      <w:r w:rsidRPr="00833708">
        <w:rPr>
          <w:rFonts w:cs="Times New Roman"/>
          <w:color w:val="000000"/>
          <w:sz w:val="24"/>
          <w:szCs w:val="24"/>
        </w:rPr>
        <w:t xml:space="preserve"> </w:t>
      </w:r>
    </w:p>
    <w:p w:rsidR="00833708" w:rsidRPr="00833708" w:rsidRDefault="00833708" w:rsidP="00833708">
      <w:pPr>
        <w:pStyle w:val="afff"/>
        <w:spacing w:after="0" w:line="240" w:lineRule="auto"/>
        <w:ind w:left="0"/>
        <w:jc w:val="both"/>
        <w:rPr>
          <w:rFonts w:cs="Times New Roman"/>
          <w:b/>
          <w:sz w:val="24"/>
          <w:szCs w:val="24"/>
        </w:rPr>
      </w:pPr>
      <w:r w:rsidRPr="00833708">
        <w:rPr>
          <w:rFonts w:cs="Times New Roman"/>
          <w:b/>
          <w:sz w:val="24"/>
          <w:szCs w:val="24"/>
        </w:rPr>
        <w:t xml:space="preserve">11. Гарантийный срок и гарантийные обязательства: </w:t>
      </w:r>
      <w:r w:rsidRPr="00833708">
        <w:rPr>
          <w:rFonts w:cs="Times New Roman"/>
          <w:sz w:val="24"/>
          <w:szCs w:val="24"/>
        </w:rPr>
        <w:t>Остаточный срок хранения не менее 25 дней с даты подписания Заказчиком Акта приема-передачи товара. Ухудшение качества в течение гарантийного срока устраняется Поставщиком путем замены партии товара ненадлежащего качества новой партией соответствующей заявленным требованиям качества в течение 5 (Пяти) календарных дней с момента получения требования покупателя. Гарантия предоставляется на каждую партию товара.</w:t>
      </w:r>
    </w:p>
    <w:p w:rsidR="00833708" w:rsidRPr="00833708" w:rsidRDefault="00833708" w:rsidP="00833708">
      <w:pPr>
        <w:contextualSpacing/>
        <w:jc w:val="both"/>
        <w:rPr>
          <w:rFonts w:ascii="Times New Roman" w:hAnsi="Times New Roman"/>
          <w:b/>
          <w:sz w:val="24"/>
          <w:szCs w:val="24"/>
        </w:rPr>
      </w:pPr>
      <w:r w:rsidRPr="00833708">
        <w:rPr>
          <w:rFonts w:ascii="Times New Roman" w:hAnsi="Times New Roman"/>
          <w:b/>
          <w:sz w:val="24"/>
          <w:szCs w:val="24"/>
        </w:rPr>
        <w:t>12. Требования к упаковке, маркировке, транспортировке товара:</w:t>
      </w:r>
    </w:p>
    <w:p w:rsidR="00833708" w:rsidRPr="00833708" w:rsidRDefault="00833708" w:rsidP="00833708">
      <w:pPr>
        <w:tabs>
          <w:tab w:val="left" w:pos="284"/>
        </w:tabs>
        <w:contextualSpacing/>
        <w:jc w:val="both"/>
        <w:rPr>
          <w:rFonts w:ascii="Times New Roman" w:hAnsi="Times New Roman"/>
          <w:sz w:val="24"/>
          <w:szCs w:val="24"/>
        </w:rPr>
      </w:pPr>
      <w:r w:rsidRPr="00833708">
        <w:rPr>
          <w:rFonts w:ascii="Times New Roman" w:hAnsi="Times New Roman"/>
          <w:sz w:val="24"/>
          <w:szCs w:val="24"/>
        </w:rPr>
        <w:t xml:space="preserve">Контактную техническую серную, улучшенную кислоту заливают в специализированные контейнеры средней грузоподъемности типа 31HZ1 (полимерная емкость в металлическом каркасе) по нормативным документам или технической документации. Доставка серной кислоты осуществляется в таре Поставщика типа 31HZ1 с насосом для слива в тару Заказчика. Слив кислот проводят в чистую герметичную, проверенную и признанную годной к эксплуатации тару потребителя. </w:t>
      </w:r>
    </w:p>
    <w:p w:rsidR="00833708" w:rsidRPr="00833708" w:rsidRDefault="00833708" w:rsidP="00833708">
      <w:pPr>
        <w:tabs>
          <w:tab w:val="left" w:pos="284"/>
        </w:tabs>
        <w:contextualSpacing/>
        <w:jc w:val="both"/>
        <w:rPr>
          <w:rFonts w:ascii="Times New Roman" w:hAnsi="Times New Roman"/>
          <w:sz w:val="24"/>
          <w:szCs w:val="24"/>
        </w:rPr>
      </w:pPr>
      <w:r w:rsidRPr="00833708">
        <w:rPr>
          <w:rFonts w:ascii="Times New Roman" w:hAnsi="Times New Roman"/>
          <w:sz w:val="24"/>
          <w:szCs w:val="24"/>
        </w:rPr>
        <w:t>12.1. Полимерная ёмкость Поставщика должна соответствовать требованиям рекомендаций «Рекомендации по перевозке опасных грузов. Типовые правила. ООН, 15-е пересмотр.изд. Нью-Йорк и Женева, 2007», правилам, ГОСТ 26319 и иметь заключение о пригодности и сертификат соответствия требованиям нормативных документов и международных и национальных технических регламентов по перевозке опасных грузов, выданные компетентным органом. Используемая тара должна соответствовать группе упаковки не ниже II согласно ГОСТ 26319</w:t>
      </w:r>
    </w:p>
    <w:p w:rsidR="00833708" w:rsidRPr="00833708" w:rsidRDefault="00833708" w:rsidP="00833708">
      <w:pPr>
        <w:tabs>
          <w:tab w:val="left" w:pos="284"/>
        </w:tabs>
        <w:contextualSpacing/>
        <w:jc w:val="both"/>
        <w:rPr>
          <w:rFonts w:ascii="Times New Roman" w:hAnsi="Times New Roman"/>
          <w:sz w:val="24"/>
          <w:szCs w:val="24"/>
        </w:rPr>
      </w:pPr>
      <w:r w:rsidRPr="00833708">
        <w:rPr>
          <w:rFonts w:ascii="Times New Roman" w:hAnsi="Times New Roman"/>
          <w:sz w:val="24"/>
          <w:szCs w:val="24"/>
        </w:rPr>
        <w:t>Пределы допускаемых отрицательных отклонений содержимого нетто (массы нетто) от номинального количества должны соответствовать ГОСТ 8.579.</w:t>
      </w:r>
    </w:p>
    <w:p w:rsidR="00833708" w:rsidRPr="00833708" w:rsidRDefault="00833708" w:rsidP="00833708">
      <w:pPr>
        <w:contextualSpacing/>
        <w:jc w:val="both"/>
        <w:rPr>
          <w:rFonts w:ascii="Times New Roman" w:hAnsi="Times New Roman"/>
          <w:sz w:val="24"/>
          <w:szCs w:val="24"/>
        </w:rPr>
      </w:pPr>
      <w:r w:rsidRPr="00833708">
        <w:rPr>
          <w:rFonts w:ascii="Times New Roman" w:hAnsi="Times New Roman"/>
          <w:sz w:val="24"/>
          <w:szCs w:val="24"/>
        </w:rPr>
        <w:t>12.2. Маркировка продукции должна содержать следующие данные:</w:t>
      </w:r>
    </w:p>
    <w:p w:rsidR="00833708" w:rsidRPr="00833708" w:rsidRDefault="00833708" w:rsidP="00833708">
      <w:pPr>
        <w:contextualSpacing/>
        <w:jc w:val="both"/>
        <w:rPr>
          <w:rFonts w:ascii="Times New Roman" w:hAnsi="Times New Roman"/>
          <w:sz w:val="24"/>
          <w:szCs w:val="24"/>
        </w:rPr>
      </w:pPr>
      <w:r w:rsidRPr="00833708">
        <w:rPr>
          <w:rFonts w:ascii="Times New Roman" w:hAnsi="Times New Roman"/>
          <w:sz w:val="24"/>
          <w:szCs w:val="24"/>
        </w:rPr>
        <w:t>- наименование предприятия-изготовителя, его товарный знак и адрес;</w:t>
      </w:r>
    </w:p>
    <w:p w:rsidR="00833708" w:rsidRPr="00833708" w:rsidRDefault="00833708" w:rsidP="00833708">
      <w:pPr>
        <w:contextualSpacing/>
        <w:jc w:val="both"/>
        <w:rPr>
          <w:rFonts w:ascii="Times New Roman" w:hAnsi="Times New Roman"/>
          <w:sz w:val="24"/>
          <w:szCs w:val="24"/>
        </w:rPr>
      </w:pPr>
      <w:r w:rsidRPr="00833708">
        <w:rPr>
          <w:rFonts w:ascii="Times New Roman" w:hAnsi="Times New Roman"/>
          <w:sz w:val="24"/>
          <w:szCs w:val="24"/>
        </w:rPr>
        <w:t xml:space="preserve">- наименование продукта, его вид (марка), сорт; </w:t>
      </w:r>
    </w:p>
    <w:p w:rsidR="00833708" w:rsidRPr="00833708" w:rsidRDefault="00833708" w:rsidP="00833708">
      <w:pPr>
        <w:contextualSpacing/>
        <w:jc w:val="both"/>
        <w:rPr>
          <w:rFonts w:ascii="Times New Roman" w:hAnsi="Times New Roman"/>
          <w:sz w:val="24"/>
          <w:szCs w:val="24"/>
        </w:rPr>
      </w:pPr>
      <w:r w:rsidRPr="00833708">
        <w:rPr>
          <w:rFonts w:ascii="Times New Roman" w:hAnsi="Times New Roman"/>
          <w:sz w:val="24"/>
          <w:szCs w:val="24"/>
        </w:rPr>
        <w:t>- номер партии;</w:t>
      </w:r>
    </w:p>
    <w:p w:rsidR="00833708" w:rsidRPr="00833708" w:rsidRDefault="00833708" w:rsidP="00833708">
      <w:pPr>
        <w:contextualSpacing/>
        <w:jc w:val="both"/>
        <w:rPr>
          <w:rFonts w:ascii="Times New Roman" w:hAnsi="Times New Roman"/>
          <w:sz w:val="24"/>
          <w:szCs w:val="24"/>
        </w:rPr>
      </w:pPr>
      <w:r w:rsidRPr="00833708">
        <w:rPr>
          <w:rFonts w:ascii="Times New Roman" w:hAnsi="Times New Roman"/>
          <w:sz w:val="24"/>
          <w:szCs w:val="24"/>
        </w:rPr>
        <w:t>- количество мест (контейнеров) в партии;</w:t>
      </w:r>
    </w:p>
    <w:p w:rsidR="00833708" w:rsidRPr="00833708" w:rsidRDefault="00833708" w:rsidP="00833708">
      <w:pPr>
        <w:contextualSpacing/>
        <w:jc w:val="both"/>
        <w:rPr>
          <w:rFonts w:ascii="Times New Roman" w:hAnsi="Times New Roman"/>
          <w:sz w:val="24"/>
          <w:szCs w:val="24"/>
        </w:rPr>
      </w:pPr>
      <w:r w:rsidRPr="00833708">
        <w:rPr>
          <w:rFonts w:ascii="Times New Roman" w:hAnsi="Times New Roman"/>
          <w:sz w:val="24"/>
          <w:szCs w:val="24"/>
        </w:rPr>
        <w:t>- массу «нетто»;</w:t>
      </w:r>
    </w:p>
    <w:p w:rsidR="00833708" w:rsidRPr="00833708" w:rsidRDefault="00833708" w:rsidP="00833708">
      <w:pPr>
        <w:contextualSpacing/>
        <w:jc w:val="both"/>
        <w:rPr>
          <w:rFonts w:ascii="Times New Roman" w:hAnsi="Times New Roman"/>
          <w:sz w:val="24"/>
          <w:szCs w:val="24"/>
        </w:rPr>
      </w:pPr>
      <w:r w:rsidRPr="00833708">
        <w:rPr>
          <w:rFonts w:ascii="Times New Roman" w:hAnsi="Times New Roman"/>
          <w:sz w:val="24"/>
          <w:szCs w:val="24"/>
        </w:rPr>
        <w:t>- дату изготовления;</w:t>
      </w:r>
    </w:p>
    <w:p w:rsidR="00833708" w:rsidRPr="00833708" w:rsidRDefault="00833708" w:rsidP="00833708">
      <w:pPr>
        <w:contextualSpacing/>
        <w:jc w:val="both"/>
        <w:rPr>
          <w:rFonts w:ascii="Times New Roman" w:hAnsi="Times New Roman"/>
          <w:sz w:val="24"/>
          <w:szCs w:val="24"/>
        </w:rPr>
      </w:pPr>
      <w:r w:rsidRPr="00833708">
        <w:rPr>
          <w:rFonts w:ascii="Times New Roman" w:hAnsi="Times New Roman"/>
          <w:sz w:val="24"/>
          <w:szCs w:val="24"/>
        </w:rPr>
        <w:t>- дату отгрузки и гарантийный срок, и условия хранения;</w:t>
      </w:r>
    </w:p>
    <w:p w:rsidR="00833708" w:rsidRPr="00833708" w:rsidRDefault="00833708" w:rsidP="00833708">
      <w:pPr>
        <w:contextualSpacing/>
        <w:jc w:val="both"/>
        <w:rPr>
          <w:rFonts w:ascii="Times New Roman" w:hAnsi="Times New Roman"/>
          <w:sz w:val="24"/>
          <w:szCs w:val="24"/>
        </w:rPr>
      </w:pPr>
      <w:r w:rsidRPr="00833708">
        <w:rPr>
          <w:rFonts w:ascii="Times New Roman" w:hAnsi="Times New Roman"/>
          <w:sz w:val="24"/>
          <w:szCs w:val="24"/>
        </w:rPr>
        <w:t>- обозначение настоящего стандарта;</w:t>
      </w:r>
    </w:p>
    <w:p w:rsidR="00833708" w:rsidRPr="00833708" w:rsidRDefault="00833708" w:rsidP="00833708">
      <w:pPr>
        <w:contextualSpacing/>
        <w:jc w:val="both"/>
        <w:rPr>
          <w:rFonts w:ascii="Times New Roman" w:hAnsi="Times New Roman"/>
          <w:sz w:val="24"/>
          <w:szCs w:val="24"/>
        </w:rPr>
      </w:pPr>
      <w:r w:rsidRPr="00833708">
        <w:rPr>
          <w:rFonts w:ascii="Times New Roman" w:hAnsi="Times New Roman"/>
          <w:sz w:val="24"/>
          <w:szCs w:val="24"/>
        </w:rPr>
        <w:t>- результаты проведенных анализов или подтверждения соответствия качества серной кислоты улучшенной, контактной требованиям настоящего стандарта;</w:t>
      </w:r>
    </w:p>
    <w:p w:rsidR="00833708" w:rsidRPr="00833708" w:rsidRDefault="00833708" w:rsidP="00833708">
      <w:pPr>
        <w:contextualSpacing/>
        <w:jc w:val="both"/>
        <w:rPr>
          <w:rFonts w:ascii="Times New Roman" w:hAnsi="Times New Roman"/>
          <w:sz w:val="24"/>
          <w:szCs w:val="24"/>
        </w:rPr>
      </w:pPr>
      <w:r w:rsidRPr="00833708">
        <w:rPr>
          <w:rFonts w:ascii="Times New Roman" w:hAnsi="Times New Roman"/>
          <w:sz w:val="24"/>
          <w:szCs w:val="24"/>
        </w:rPr>
        <w:t>- подпись или штамп технического контроля.</w:t>
      </w:r>
    </w:p>
    <w:p w:rsidR="00833708" w:rsidRPr="00833708" w:rsidRDefault="00833708" w:rsidP="00833708">
      <w:pPr>
        <w:pStyle w:val="38"/>
        <w:shd w:val="clear" w:color="auto" w:fill="auto"/>
        <w:spacing w:after="0" w:line="240" w:lineRule="auto"/>
        <w:contextualSpacing/>
        <w:jc w:val="both"/>
        <w:rPr>
          <w:rFonts w:cs="Times New Roman"/>
          <w:spacing w:val="2"/>
          <w:sz w:val="24"/>
          <w:szCs w:val="24"/>
          <w:shd w:val="clear" w:color="auto" w:fill="FFFFFF"/>
        </w:rPr>
      </w:pPr>
      <w:r w:rsidRPr="00833708">
        <w:rPr>
          <w:rFonts w:cs="Times New Roman"/>
          <w:spacing w:val="2"/>
          <w:sz w:val="24"/>
          <w:szCs w:val="24"/>
          <w:shd w:val="clear" w:color="auto" w:fill="FFFFFF"/>
        </w:rPr>
        <w:t>Маркировочные данные наносят печатью или трафаретом непосредственно на транспортную тару (контейнеры) или с помощью этикетки или ярлыка, защищенной влагонепроницаемой оболочкой или полиэтиленом.</w:t>
      </w:r>
    </w:p>
    <w:p w:rsidR="00833708" w:rsidRPr="00833708" w:rsidRDefault="00833708" w:rsidP="00833708">
      <w:pPr>
        <w:pStyle w:val="38"/>
        <w:shd w:val="clear" w:color="auto" w:fill="auto"/>
        <w:spacing w:after="0" w:line="240" w:lineRule="auto"/>
        <w:contextualSpacing/>
        <w:jc w:val="both"/>
        <w:rPr>
          <w:rFonts w:cs="Times New Roman"/>
          <w:spacing w:val="2"/>
          <w:sz w:val="24"/>
          <w:szCs w:val="24"/>
          <w:shd w:val="clear" w:color="auto" w:fill="FFFFFF"/>
        </w:rPr>
      </w:pPr>
      <w:r w:rsidRPr="00833708">
        <w:rPr>
          <w:rFonts w:cs="Times New Roman"/>
          <w:spacing w:val="2"/>
          <w:sz w:val="24"/>
          <w:szCs w:val="24"/>
          <w:shd w:val="clear" w:color="auto" w:fill="FFFFFF"/>
        </w:rPr>
        <w:t>Маркировка продукции, предназначенной для экспорта, должна соответствовать требованиям договора (контракта), ГОСТ 14192 и настоящего стандарта.</w:t>
      </w:r>
    </w:p>
    <w:p w:rsidR="00833708" w:rsidRPr="00833708" w:rsidRDefault="00833708" w:rsidP="00833708">
      <w:pPr>
        <w:pStyle w:val="38"/>
        <w:shd w:val="clear" w:color="auto" w:fill="auto"/>
        <w:spacing w:after="0" w:line="240" w:lineRule="auto"/>
        <w:contextualSpacing/>
        <w:jc w:val="both"/>
        <w:rPr>
          <w:rFonts w:cs="Times New Roman"/>
          <w:spacing w:val="2"/>
          <w:sz w:val="24"/>
          <w:szCs w:val="24"/>
          <w:shd w:val="clear" w:color="auto" w:fill="FFFFFF"/>
        </w:rPr>
      </w:pPr>
      <w:r w:rsidRPr="00833708">
        <w:rPr>
          <w:rFonts w:cs="Times New Roman"/>
          <w:spacing w:val="2"/>
          <w:sz w:val="24"/>
          <w:szCs w:val="24"/>
          <w:shd w:val="clear" w:color="auto" w:fill="FFFFFF"/>
        </w:rPr>
        <w:t>Предупредительная маркировка - в соответствии с ГОСТ 31340</w:t>
      </w:r>
    </w:p>
    <w:p w:rsidR="00833708" w:rsidRPr="00833708" w:rsidRDefault="00833708" w:rsidP="00833708">
      <w:pPr>
        <w:pStyle w:val="38"/>
        <w:shd w:val="clear" w:color="auto" w:fill="auto"/>
        <w:spacing w:after="0" w:line="240" w:lineRule="auto"/>
        <w:contextualSpacing/>
        <w:jc w:val="both"/>
        <w:rPr>
          <w:rFonts w:cs="Times New Roman"/>
          <w:b/>
          <w:bCs/>
          <w:color w:val="000001"/>
          <w:sz w:val="24"/>
          <w:szCs w:val="24"/>
        </w:rPr>
      </w:pPr>
      <w:r w:rsidRPr="00833708">
        <w:rPr>
          <w:rFonts w:cs="Times New Roman"/>
          <w:b/>
          <w:bCs/>
          <w:color w:val="000001"/>
          <w:sz w:val="24"/>
          <w:szCs w:val="24"/>
        </w:rPr>
        <w:t>13. Порядок сдачи-приемки товара:</w:t>
      </w:r>
    </w:p>
    <w:p w:rsidR="00833708" w:rsidRPr="00833708" w:rsidRDefault="00833708" w:rsidP="00833708">
      <w:pPr>
        <w:pStyle w:val="38"/>
        <w:shd w:val="clear" w:color="auto" w:fill="auto"/>
        <w:tabs>
          <w:tab w:val="left" w:pos="284"/>
        </w:tabs>
        <w:spacing w:after="0" w:line="240" w:lineRule="auto"/>
        <w:contextualSpacing/>
        <w:jc w:val="both"/>
        <w:rPr>
          <w:rFonts w:cs="Times New Roman"/>
          <w:bCs/>
          <w:color w:val="000001"/>
          <w:sz w:val="24"/>
          <w:szCs w:val="24"/>
        </w:rPr>
      </w:pPr>
      <w:r w:rsidRPr="00833708">
        <w:rPr>
          <w:rFonts w:cs="Times New Roman"/>
          <w:bCs/>
          <w:color w:val="000001"/>
          <w:sz w:val="24"/>
          <w:szCs w:val="24"/>
        </w:rPr>
        <w:t>13.1. Серную кислоту принимают партиями. Партией считают количество продукта, однородного по своим качественным показателям, сопровождаемого одним документом о качестве.</w:t>
      </w:r>
    </w:p>
    <w:p w:rsidR="00833708" w:rsidRPr="00833708" w:rsidRDefault="00833708" w:rsidP="00833708">
      <w:pPr>
        <w:pStyle w:val="38"/>
        <w:shd w:val="clear" w:color="auto" w:fill="auto"/>
        <w:tabs>
          <w:tab w:val="left" w:pos="284"/>
        </w:tabs>
        <w:spacing w:after="0" w:line="240" w:lineRule="auto"/>
        <w:contextualSpacing/>
        <w:jc w:val="both"/>
        <w:rPr>
          <w:rFonts w:cs="Times New Roman"/>
          <w:bCs/>
          <w:color w:val="000001"/>
          <w:sz w:val="24"/>
          <w:szCs w:val="24"/>
        </w:rPr>
      </w:pPr>
      <w:r w:rsidRPr="00833708">
        <w:rPr>
          <w:rFonts w:cs="Times New Roman"/>
          <w:bCs/>
          <w:color w:val="000001"/>
          <w:sz w:val="24"/>
          <w:szCs w:val="24"/>
        </w:rPr>
        <w:t>13.2. Поставщик производит слив серной кислоты в соответствии с требованиями безопасности по ГОСТ 12.4.013; ГОСТ12.4.103; ГОСТ 5375, ГОСТ 200.10, ГОСТ 12.400.4</w:t>
      </w:r>
    </w:p>
    <w:p w:rsidR="00833708" w:rsidRPr="00833708" w:rsidRDefault="00833708" w:rsidP="00833708">
      <w:pPr>
        <w:pStyle w:val="38"/>
        <w:spacing w:after="0" w:line="240" w:lineRule="auto"/>
        <w:contextualSpacing/>
        <w:jc w:val="both"/>
        <w:rPr>
          <w:rFonts w:cs="Times New Roman"/>
          <w:bCs/>
          <w:color w:val="000001"/>
          <w:sz w:val="24"/>
          <w:szCs w:val="24"/>
        </w:rPr>
      </w:pPr>
      <w:r w:rsidRPr="00833708">
        <w:rPr>
          <w:rFonts w:cs="Times New Roman"/>
          <w:bCs/>
          <w:color w:val="000001"/>
          <w:sz w:val="24"/>
          <w:szCs w:val="24"/>
        </w:rPr>
        <w:t xml:space="preserve">13.3. При приемке товара покупатель вправе провести проверку соответствия товара заявленным требованиям качества, в случае обнаружения существенных недостатков, покупатель вправе отказаться от товара. </w:t>
      </w:r>
    </w:p>
    <w:p w:rsidR="00833708" w:rsidRPr="00833708" w:rsidRDefault="00833708" w:rsidP="00833708">
      <w:pPr>
        <w:pStyle w:val="38"/>
        <w:shd w:val="clear" w:color="auto" w:fill="auto"/>
        <w:spacing w:after="0" w:line="240" w:lineRule="auto"/>
        <w:contextualSpacing/>
        <w:jc w:val="both"/>
        <w:rPr>
          <w:rFonts w:cs="Times New Roman"/>
          <w:bCs/>
          <w:color w:val="000001"/>
          <w:sz w:val="24"/>
          <w:szCs w:val="24"/>
          <w:highlight w:val="yellow"/>
        </w:rPr>
      </w:pPr>
      <w:r w:rsidRPr="00833708">
        <w:rPr>
          <w:rFonts w:cs="Times New Roman"/>
          <w:sz w:val="24"/>
          <w:szCs w:val="24"/>
        </w:rPr>
        <w:t>Партия товара ненадлежащего качества должна быть заменена новой партией товара, соответствующей заявленным требованиям качества, в течение 5 (Пяти) календарных дней с момента получения требования покупателя.</w:t>
      </w:r>
      <w:r w:rsidRPr="00833708">
        <w:rPr>
          <w:rFonts w:cs="Times New Roman"/>
          <w:bCs/>
          <w:color w:val="000001"/>
          <w:sz w:val="24"/>
          <w:szCs w:val="24"/>
          <w:highlight w:val="yellow"/>
        </w:rPr>
        <w:t xml:space="preserve"> </w:t>
      </w:r>
    </w:p>
    <w:p w:rsidR="00833708" w:rsidRPr="00833708" w:rsidRDefault="00833708" w:rsidP="00833708">
      <w:pPr>
        <w:pStyle w:val="38"/>
        <w:shd w:val="clear" w:color="auto" w:fill="auto"/>
        <w:spacing w:after="0" w:line="240" w:lineRule="auto"/>
        <w:contextualSpacing/>
        <w:jc w:val="both"/>
        <w:rPr>
          <w:rFonts w:cs="Times New Roman"/>
          <w:bCs/>
          <w:color w:val="000001"/>
          <w:sz w:val="24"/>
          <w:szCs w:val="24"/>
        </w:rPr>
      </w:pPr>
      <w:r w:rsidRPr="00833708">
        <w:rPr>
          <w:rFonts w:cs="Times New Roman"/>
          <w:bCs/>
          <w:color w:val="000001"/>
          <w:sz w:val="24"/>
          <w:szCs w:val="24"/>
        </w:rPr>
        <w:t xml:space="preserve">13.4. Вместе с товаром Поставщик передает покупателю документы, оформленные в соответствии с действующим законодательством РФ: </w:t>
      </w:r>
    </w:p>
    <w:p w:rsidR="00833708" w:rsidRPr="00833708" w:rsidRDefault="00833708" w:rsidP="00833708">
      <w:pPr>
        <w:pStyle w:val="afff"/>
        <w:spacing w:after="0" w:line="240" w:lineRule="auto"/>
        <w:ind w:left="0"/>
        <w:jc w:val="both"/>
        <w:rPr>
          <w:rFonts w:cs="Times New Roman"/>
          <w:sz w:val="24"/>
          <w:szCs w:val="24"/>
        </w:rPr>
      </w:pPr>
      <w:r w:rsidRPr="00833708">
        <w:rPr>
          <w:rFonts w:cs="Times New Roman"/>
          <w:sz w:val="24"/>
          <w:szCs w:val="24"/>
        </w:rPr>
        <w:t xml:space="preserve">а) счет-фактуру (при наличии) и товарную накладную (форма ТОРГ-12) или универсальный передаточный документ (УПД) на товар в 2-х экз. (один экземпляр для Покупателя и один экземпляр для Поставщика), акт - сдачи приемки товара, подписанный Поставщиком, в 2 (двух) экземплярах. </w:t>
      </w:r>
    </w:p>
    <w:p w:rsidR="00833708" w:rsidRPr="00833708" w:rsidRDefault="00833708" w:rsidP="00833708">
      <w:pPr>
        <w:pStyle w:val="38"/>
        <w:shd w:val="clear" w:color="auto" w:fill="auto"/>
        <w:spacing w:after="0" w:line="240" w:lineRule="auto"/>
        <w:contextualSpacing/>
        <w:jc w:val="both"/>
        <w:rPr>
          <w:rFonts w:cs="Times New Roman"/>
          <w:sz w:val="24"/>
          <w:szCs w:val="24"/>
        </w:rPr>
      </w:pPr>
      <w:r w:rsidRPr="00833708">
        <w:rPr>
          <w:rFonts w:cs="Times New Roman"/>
          <w:sz w:val="24"/>
          <w:szCs w:val="24"/>
        </w:rPr>
        <w:t xml:space="preserve">б) документацию, подтверждающую качество товара </w:t>
      </w:r>
      <w:r w:rsidRPr="00833708">
        <w:rPr>
          <w:rFonts w:cs="Times New Roman"/>
          <w:bCs/>
          <w:color w:val="000001"/>
          <w:sz w:val="24"/>
          <w:szCs w:val="24"/>
        </w:rPr>
        <w:t>на каждую партию, копию экспертного заключения в соответствии с Федеральным законом от 30.03.1999 N 52-ФЗ, копию паспорта безопасности в соответствии с ГОСТ 30333-2007</w:t>
      </w:r>
      <w:r w:rsidRPr="00833708">
        <w:rPr>
          <w:rFonts w:cs="Times New Roman"/>
          <w:sz w:val="24"/>
          <w:szCs w:val="24"/>
        </w:rPr>
        <w:t>, сертификат соответствия или декларацию соответствия. Все документы должны быть предоставлены в подлинниках, либо в надлежащим образом заверенных копиях.</w:t>
      </w:r>
    </w:p>
    <w:p w:rsidR="00833708" w:rsidRPr="00833708" w:rsidRDefault="00833708" w:rsidP="00833708">
      <w:pPr>
        <w:pStyle w:val="38"/>
        <w:shd w:val="clear" w:color="auto" w:fill="auto"/>
        <w:spacing w:after="0" w:line="240" w:lineRule="auto"/>
        <w:contextualSpacing/>
        <w:jc w:val="both"/>
        <w:rPr>
          <w:rFonts w:cs="Times New Roman"/>
          <w:sz w:val="24"/>
          <w:szCs w:val="24"/>
        </w:rPr>
      </w:pPr>
      <w:r w:rsidRPr="00833708">
        <w:rPr>
          <w:rFonts w:cs="Times New Roman"/>
          <w:sz w:val="24"/>
          <w:szCs w:val="24"/>
        </w:rPr>
        <w:t xml:space="preserve">Товар, поставленный без документации, не является комплектным и не подлежит оплате до момента предоставления полного комплекта документации. </w:t>
      </w:r>
    </w:p>
    <w:p w:rsidR="00833708" w:rsidRPr="00833708" w:rsidRDefault="00833708" w:rsidP="00833708">
      <w:pPr>
        <w:pStyle w:val="38"/>
        <w:shd w:val="clear" w:color="auto" w:fill="auto"/>
        <w:spacing w:after="0" w:line="240" w:lineRule="auto"/>
        <w:contextualSpacing/>
        <w:jc w:val="both"/>
        <w:rPr>
          <w:rFonts w:cs="Times New Roman"/>
          <w:sz w:val="24"/>
          <w:szCs w:val="24"/>
        </w:rPr>
      </w:pPr>
      <w:r w:rsidRPr="00833708">
        <w:rPr>
          <w:rFonts w:cs="Times New Roman"/>
          <w:sz w:val="24"/>
          <w:szCs w:val="24"/>
        </w:rPr>
        <w:t>Риски, связанные с порчей или случайной гибелью товара, переходят к покупателю в момент передачи полного комплекта товара, в том числе – комплекта документов.</w:t>
      </w:r>
    </w:p>
    <w:p w:rsidR="00833708" w:rsidRPr="00833708" w:rsidRDefault="00833708" w:rsidP="00833708">
      <w:pPr>
        <w:keepNext/>
        <w:contextualSpacing/>
        <w:jc w:val="right"/>
        <w:rPr>
          <w:rFonts w:ascii="Times New Roman" w:hAnsi="Times New Roman"/>
          <w:sz w:val="24"/>
          <w:szCs w:val="24"/>
        </w:rPr>
      </w:pPr>
    </w:p>
    <w:p w:rsidR="00833708" w:rsidRPr="00833708" w:rsidRDefault="00833708" w:rsidP="00833708">
      <w:pPr>
        <w:contextualSpacing/>
        <w:jc w:val="both"/>
        <w:rPr>
          <w:rFonts w:ascii="Times New Roman" w:hAnsi="Times New Roman"/>
          <w:sz w:val="24"/>
          <w:szCs w:val="24"/>
        </w:rPr>
      </w:pPr>
      <w:r w:rsidRPr="00833708">
        <w:rPr>
          <w:rFonts w:ascii="Times New Roman" w:hAnsi="Times New Roman"/>
          <w:sz w:val="24"/>
          <w:szCs w:val="24"/>
        </w:rPr>
        <w:t xml:space="preserve">Покупатель                                                                                  Поставщик </w:t>
      </w:r>
    </w:p>
    <w:p w:rsidR="00833708" w:rsidRPr="00833708" w:rsidRDefault="00833708" w:rsidP="00833708">
      <w:pPr>
        <w:contextualSpacing/>
        <w:jc w:val="both"/>
        <w:rPr>
          <w:rFonts w:ascii="Times New Roman" w:hAnsi="Times New Roman"/>
          <w:sz w:val="24"/>
          <w:szCs w:val="24"/>
        </w:rPr>
      </w:pPr>
      <w:r w:rsidRPr="00833708">
        <w:rPr>
          <w:rFonts w:ascii="Times New Roman" w:hAnsi="Times New Roman"/>
          <w:sz w:val="24"/>
          <w:szCs w:val="24"/>
        </w:rPr>
        <w:t xml:space="preserve">МУП БВКХ «Водоканал» </w:t>
      </w:r>
      <w:r w:rsidRPr="00833708">
        <w:rPr>
          <w:rFonts w:ascii="Times New Roman" w:hAnsi="Times New Roman"/>
          <w:sz w:val="24"/>
          <w:szCs w:val="24"/>
        </w:rPr>
        <w:tab/>
      </w:r>
      <w:r w:rsidRPr="00833708">
        <w:rPr>
          <w:rFonts w:ascii="Times New Roman" w:hAnsi="Times New Roman"/>
          <w:sz w:val="24"/>
          <w:szCs w:val="24"/>
        </w:rPr>
        <w:tab/>
      </w:r>
      <w:r w:rsidRPr="00833708">
        <w:rPr>
          <w:rFonts w:ascii="Times New Roman" w:hAnsi="Times New Roman"/>
          <w:sz w:val="24"/>
          <w:szCs w:val="24"/>
        </w:rPr>
        <w:tab/>
      </w:r>
      <w:r w:rsidRPr="00833708">
        <w:rPr>
          <w:rFonts w:ascii="Times New Roman" w:hAnsi="Times New Roman"/>
          <w:sz w:val="24"/>
          <w:szCs w:val="24"/>
        </w:rPr>
        <w:tab/>
      </w:r>
      <w:r w:rsidRPr="00833708">
        <w:rPr>
          <w:rFonts w:ascii="Times New Roman" w:hAnsi="Times New Roman"/>
          <w:sz w:val="24"/>
          <w:szCs w:val="24"/>
        </w:rPr>
        <w:tab/>
      </w:r>
    </w:p>
    <w:p w:rsidR="00833708" w:rsidRPr="00833708" w:rsidRDefault="00833708" w:rsidP="00833708">
      <w:pPr>
        <w:contextualSpacing/>
        <w:jc w:val="both"/>
        <w:rPr>
          <w:rFonts w:ascii="Times New Roman" w:hAnsi="Times New Roman"/>
          <w:sz w:val="24"/>
          <w:szCs w:val="24"/>
        </w:rPr>
      </w:pPr>
    </w:p>
    <w:p w:rsidR="00833708" w:rsidRPr="00833708" w:rsidRDefault="00833708" w:rsidP="00833708">
      <w:pPr>
        <w:contextualSpacing/>
        <w:jc w:val="both"/>
        <w:rPr>
          <w:rFonts w:ascii="Times New Roman" w:hAnsi="Times New Roman"/>
          <w:sz w:val="24"/>
          <w:szCs w:val="24"/>
        </w:rPr>
      </w:pPr>
      <w:r w:rsidRPr="00833708">
        <w:rPr>
          <w:rFonts w:ascii="Times New Roman" w:hAnsi="Times New Roman"/>
          <w:sz w:val="24"/>
          <w:szCs w:val="24"/>
        </w:rPr>
        <w:t xml:space="preserve">____________ (Алешина А.А.)                                                  __________ (______________) </w:t>
      </w:r>
    </w:p>
    <w:p w:rsidR="00833708" w:rsidRPr="00833708" w:rsidRDefault="00833708" w:rsidP="00833708">
      <w:pPr>
        <w:contextualSpacing/>
        <w:jc w:val="both"/>
        <w:rPr>
          <w:rFonts w:ascii="Times New Roman" w:hAnsi="Times New Roman"/>
          <w:sz w:val="24"/>
          <w:szCs w:val="24"/>
        </w:rPr>
      </w:pPr>
      <w:r w:rsidRPr="00833708">
        <w:rPr>
          <w:rFonts w:ascii="Times New Roman" w:hAnsi="Times New Roman"/>
          <w:sz w:val="24"/>
          <w:szCs w:val="24"/>
        </w:rPr>
        <w:t xml:space="preserve">«__» _______ 2020 г.                                                                  «___» ________ 2020 г. </w:t>
      </w:r>
    </w:p>
    <w:p w:rsidR="00833708" w:rsidRPr="00833708" w:rsidRDefault="00833708" w:rsidP="00833708">
      <w:pPr>
        <w:keepNext/>
        <w:contextualSpacing/>
        <w:jc w:val="both"/>
        <w:rPr>
          <w:rFonts w:ascii="Times New Roman" w:hAnsi="Times New Roman"/>
          <w:sz w:val="24"/>
          <w:szCs w:val="24"/>
        </w:rPr>
      </w:pPr>
    </w:p>
    <w:p w:rsidR="00833708" w:rsidRPr="00833708" w:rsidRDefault="00833708" w:rsidP="00833708">
      <w:pPr>
        <w:keepNext/>
        <w:contextualSpacing/>
        <w:jc w:val="right"/>
        <w:rPr>
          <w:rFonts w:ascii="Times New Roman" w:hAnsi="Times New Roman"/>
          <w:bCs/>
          <w:sz w:val="24"/>
          <w:szCs w:val="24"/>
        </w:rPr>
      </w:pPr>
    </w:p>
    <w:p w:rsidR="00833708" w:rsidRPr="00833708" w:rsidRDefault="00833708" w:rsidP="00833708">
      <w:pPr>
        <w:keepNext/>
        <w:contextualSpacing/>
        <w:jc w:val="right"/>
        <w:rPr>
          <w:rFonts w:ascii="Times New Roman" w:hAnsi="Times New Roman"/>
          <w:bCs/>
          <w:sz w:val="24"/>
          <w:szCs w:val="24"/>
        </w:rPr>
      </w:pPr>
    </w:p>
    <w:p w:rsidR="00833708" w:rsidRPr="00833708" w:rsidRDefault="00833708" w:rsidP="00833708">
      <w:pPr>
        <w:keepNext/>
        <w:contextualSpacing/>
        <w:jc w:val="right"/>
        <w:rPr>
          <w:rFonts w:ascii="Times New Roman" w:hAnsi="Times New Roman"/>
          <w:sz w:val="24"/>
          <w:szCs w:val="24"/>
        </w:rPr>
      </w:pPr>
      <w:r w:rsidRPr="00833708">
        <w:rPr>
          <w:rFonts w:ascii="Times New Roman" w:hAnsi="Times New Roman"/>
          <w:bCs/>
          <w:sz w:val="24"/>
          <w:szCs w:val="24"/>
        </w:rPr>
        <w:t xml:space="preserve">Приложение № 3 к Договору </w:t>
      </w:r>
    </w:p>
    <w:p w:rsidR="00833708" w:rsidRPr="00833708" w:rsidRDefault="00833708" w:rsidP="00833708">
      <w:pPr>
        <w:keepNext/>
        <w:contextualSpacing/>
        <w:jc w:val="right"/>
        <w:rPr>
          <w:rFonts w:ascii="Times New Roman" w:hAnsi="Times New Roman"/>
          <w:bCs/>
          <w:sz w:val="24"/>
          <w:szCs w:val="24"/>
        </w:rPr>
      </w:pPr>
      <w:r w:rsidRPr="00833708">
        <w:rPr>
          <w:rFonts w:ascii="Times New Roman" w:hAnsi="Times New Roman"/>
          <w:caps/>
          <w:sz w:val="24"/>
          <w:szCs w:val="24"/>
        </w:rPr>
        <w:t xml:space="preserve">№ </w:t>
      </w:r>
      <w:r w:rsidRPr="00833708">
        <w:rPr>
          <w:rFonts w:ascii="Times New Roman" w:hAnsi="Times New Roman"/>
          <w:bCs/>
          <w:caps/>
          <w:sz w:val="24"/>
          <w:szCs w:val="24"/>
        </w:rPr>
        <w:t xml:space="preserve">_______ </w:t>
      </w:r>
      <w:r w:rsidRPr="00833708">
        <w:rPr>
          <w:rFonts w:ascii="Times New Roman" w:hAnsi="Times New Roman"/>
          <w:bCs/>
          <w:sz w:val="24"/>
          <w:szCs w:val="24"/>
          <w:lang w:val="x-none"/>
        </w:rPr>
        <w:t>о</w:t>
      </w:r>
      <w:r w:rsidRPr="00833708">
        <w:rPr>
          <w:rFonts w:ascii="Times New Roman" w:hAnsi="Times New Roman"/>
          <w:bCs/>
          <w:sz w:val="24"/>
          <w:szCs w:val="24"/>
        </w:rPr>
        <w:t>т «</w:t>
      </w:r>
      <w:r w:rsidRPr="00833708">
        <w:rPr>
          <w:rFonts w:ascii="Times New Roman" w:hAnsi="Times New Roman"/>
          <w:bCs/>
          <w:sz w:val="24"/>
          <w:szCs w:val="24"/>
          <w:u w:val="single"/>
        </w:rPr>
        <w:t>____</w:t>
      </w:r>
      <w:r w:rsidRPr="00833708">
        <w:rPr>
          <w:rFonts w:ascii="Times New Roman" w:hAnsi="Times New Roman"/>
          <w:bCs/>
          <w:sz w:val="24"/>
          <w:szCs w:val="24"/>
        </w:rPr>
        <w:t xml:space="preserve">» </w:t>
      </w:r>
      <w:r w:rsidRPr="00833708">
        <w:rPr>
          <w:rFonts w:ascii="Times New Roman" w:hAnsi="Times New Roman"/>
          <w:bCs/>
          <w:sz w:val="24"/>
          <w:szCs w:val="24"/>
          <w:u w:val="single"/>
        </w:rPr>
        <w:t>_______</w:t>
      </w:r>
      <w:r w:rsidRPr="00833708">
        <w:rPr>
          <w:rFonts w:ascii="Times New Roman" w:hAnsi="Times New Roman"/>
          <w:bCs/>
          <w:sz w:val="24"/>
          <w:szCs w:val="24"/>
        </w:rPr>
        <w:t xml:space="preserve"> 2020 г.</w:t>
      </w:r>
    </w:p>
    <w:p w:rsidR="00833708" w:rsidRPr="00833708" w:rsidRDefault="00833708" w:rsidP="00833708">
      <w:pPr>
        <w:keepNext/>
        <w:contextualSpacing/>
        <w:jc w:val="right"/>
        <w:rPr>
          <w:rFonts w:ascii="Times New Roman" w:hAnsi="Times New Roman"/>
          <w:sz w:val="24"/>
          <w:szCs w:val="24"/>
        </w:rPr>
      </w:pPr>
    </w:p>
    <w:p w:rsidR="00833708" w:rsidRPr="00833708" w:rsidRDefault="00833708" w:rsidP="00833708">
      <w:pPr>
        <w:ind w:firstLine="544"/>
        <w:contextualSpacing/>
        <w:jc w:val="center"/>
        <w:rPr>
          <w:rFonts w:ascii="Times New Roman" w:hAnsi="Times New Roman"/>
          <w:sz w:val="24"/>
          <w:szCs w:val="24"/>
        </w:rPr>
      </w:pPr>
      <w:r w:rsidRPr="00833708">
        <w:rPr>
          <w:rFonts w:ascii="Times New Roman" w:hAnsi="Times New Roman"/>
          <w:sz w:val="24"/>
          <w:szCs w:val="24"/>
        </w:rPr>
        <w:t>ОБРАЗЕЦ</w:t>
      </w:r>
    </w:p>
    <w:p w:rsidR="00833708" w:rsidRPr="00833708" w:rsidRDefault="00833708" w:rsidP="00833708">
      <w:pPr>
        <w:ind w:firstLine="544"/>
        <w:contextualSpacing/>
        <w:jc w:val="center"/>
        <w:rPr>
          <w:rFonts w:ascii="Times New Roman" w:hAnsi="Times New Roman"/>
          <w:sz w:val="24"/>
          <w:szCs w:val="24"/>
        </w:rPr>
      </w:pPr>
      <w:r w:rsidRPr="00833708">
        <w:rPr>
          <w:rFonts w:ascii="Times New Roman" w:hAnsi="Times New Roman"/>
          <w:sz w:val="24"/>
          <w:szCs w:val="24"/>
        </w:rPr>
        <w:t xml:space="preserve">Акт сдачи – приемки товара </w:t>
      </w:r>
    </w:p>
    <w:p w:rsidR="00833708" w:rsidRPr="00833708" w:rsidRDefault="00833708" w:rsidP="00833708">
      <w:pPr>
        <w:ind w:firstLine="544"/>
        <w:contextualSpacing/>
        <w:jc w:val="center"/>
        <w:rPr>
          <w:rFonts w:ascii="Times New Roman" w:hAnsi="Times New Roman"/>
          <w:color w:val="000000"/>
          <w:spacing w:val="-2"/>
          <w:sz w:val="24"/>
          <w:szCs w:val="24"/>
        </w:rPr>
      </w:pPr>
      <w:r w:rsidRPr="00833708">
        <w:rPr>
          <w:rFonts w:ascii="Times New Roman" w:hAnsi="Times New Roman"/>
          <w:color w:val="000000"/>
          <w:spacing w:val="-2"/>
          <w:sz w:val="24"/>
          <w:szCs w:val="24"/>
        </w:rPr>
        <w:t>к Договору № ____ от «___» _______ 2020 г.</w:t>
      </w:r>
    </w:p>
    <w:p w:rsidR="00833708" w:rsidRPr="00833708" w:rsidRDefault="00833708" w:rsidP="00833708">
      <w:pPr>
        <w:ind w:firstLine="544"/>
        <w:contextualSpacing/>
        <w:jc w:val="center"/>
        <w:rPr>
          <w:rFonts w:ascii="Times New Roman" w:hAnsi="Times New Roman"/>
          <w:color w:val="000000"/>
          <w:spacing w:val="-2"/>
          <w:sz w:val="24"/>
          <w:szCs w:val="24"/>
        </w:rPr>
      </w:pPr>
    </w:p>
    <w:p w:rsidR="00833708" w:rsidRPr="00833708" w:rsidRDefault="00833708" w:rsidP="00833708">
      <w:pPr>
        <w:ind w:firstLine="544"/>
        <w:contextualSpacing/>
        <w:jc w:val="both"/>
        <w:rPr>
          <w:rFonts w:ascii="Times New Roman" w:hAnsi="Times New Roman"/>
          <w:color w:val="000000"/>
          <w:spacing w:val="-2"/>
          <w:sz w:val="24"/>
          <w:szCs w:val="24"/>
        </w:rPr>
      </w:pPr>
      <w:r w:rsidRPr="00833708">
        <w:rPr>
          <w:rFonts w:ascii="Times New Roman" w:hAnsi="Times New Roman"/>
          <w:color w:val="000000"/>
          <w:spacing w:val="-2"/>
          <w:sz w:val="24"/>
          <w:szCs w:val="24"/>
        </w:rPr>
        <w:t>МУП БВКХ «Водоканал», именуемое в дальнейшем «Покупатель», в лице директора Алешиной А.А., действующей на основании Устава, с одной стороны, и _______, именуем____ в дальнейшем «Поставщик», в лице __________, действующ___ на основании ____, с другой стороны, совместно именуемые «Стороны», составили настоящий Акт о нижеследующем:</w:t>
      </w:r>
    </w:p>
    <w:p w:rsidR="00833708" w:rsidRPr="00833708" w:rsidRDefault="00833708" w:rsidP="00833708">
      <w:pPr>
        <w:ind w:firstLine="544"/>
        <w:contextualSpacing/>
        <w:jc w:val="both"/>
        <w:rPr>
          <w:rFonts w:ascii="Times New Roman" w:hAnsi="Times New Roman"/>
          <w:spacing w:val="-2"/>
          <w:sz w:val="24"/>
          <w:szCs w:val="24"/>
        </w:rPr>
      </w:pPr>
    </w:p>
    <w:p w:rsidR="00833708" w:rsidRPr="00833708" w:rsidRDefault="00833708" w:rsidP="00833708">
      <w:pPr>
        <w:numPr>
          <w:ilvl w:val="0"/>
          <w:numId w:val="1"/>
        </w:numPr>
        <w:shd w:val="clear" w:color="auto" w:fill="FFFFFF"/>
        <w:contextualSpacing/>
        <w:jc w:val="both"/>
        <w:rPr>
          <w:rFonts w:ascii="Times New Roman" w:hAnsi="Times New Roman"/>
          <w:spacing w:val="-2"/>
          <w:sz w:val="24"/>
          <w:szCs w:val="24"/>
        </w:rPr>
      </w:pPr>
      <w:r w:rsidRPr="00833708">
        <w:rPr>
          <w:rFonts w:ascii="Times New Roman" w:hAnsi="Times New Roman"/>
          <w:color w:val="000000"/>
          <w:spacing w:val="-2"/>
          <w:sz w:val="24"/>
          <w:szCs w:val="24"/>
        </w:rPr>
        <w:t xml:space="preserve">В соответствии с Договором № ___ от «___» ______ 2020 г. Поставщик выполнил обязательства по поставке </w:t>
      </w:r>
      <w:r w:rsidRPr="00833708">
        <w:rPr>
          <w:rFonts w:ascii="Times New Roman" w:hAnsi="Times New Roman"/>
          <w:color w:val="000000"/>
          <w:spacing w:val="-2"/>
          <w:sz w:val="24"/>
          <w:szCs w:val="24"/>
          <w:u w:val="single"/>
        </w:rPr>
        <w:t xml:space="preserve">________  </w:t>
      </w:r>
      <w:r w:rsidRPr="00833708">
        <w:rPr>
          <w:rFonts w:ascii="Times New Roman" w:hAnsi="Times New Roman"/>
          <w:color w:val="000000"/>
          <w:spacing w:val="-2"/>
          <w:sz w:val="24"/>
          <w:szCs w:val="24"/>
        </w:rPr>
        <w:t xml:space="preserve"> (далее - Товар) (в полном объеме/частично).</w:t>
      </w:r>
    </w:p>
    <w:p w:rsidR="00833708" w:rsidRPr="00833708" w:rsidRDefault="00833708" w:rsidP="00833708">
      <w:pPr>
        <w:numPr>
          <w:ilvl w:val="0"/>
          <w:numId w:val="1"/>
        </w:numPr>
        <w:shd w:val="clear" w:color="auto" w:fill="FFFFFF"/>
        <w:contextualSpacing/>
        <w:jc w:val="both"/>
        <w:rPr>
          <w:rFonts w:ascii="Times New Roman" w:hAnsi="Times New Roman"/>
          <w:spacing w:val="-2"/>
          <w:sz w:val="24"/>
          <w:szCs w:val="24"/>
        </w:rPr>
      </w:pPr>
      <w:r w:rsidRPr="00833708">
        <w:rPr>
          <w:rFonts w:ascii="Times New Roman" w:hAnsi="Times New Roman"/>
          <w:color w:val="000000"/>
          <w:spacing w:val="-2"/>
          <w:sz w:val="24"/>
          <w:szCs w:val="24"/>
        </w:rPr>
        <w:t>Приемка поставленного Товара по объему, составу, содержанию, срокам, качеству и соответственно условиям, указанным в Договоре, соответствует (не соответствует) требованиям Договора.</w:t>
      </w:r>
    </w:p>
    <w:p w:rsidR="00833708" w:rsidRPr="00833708" w:rsidRDefault="00833708" w:rsidP="00833708">
      <w:pPr>
        <w:numPr>
          <w:ilvl w:val="0"/>
          <w:numId w:val="1"/>
        </w:numPr>
        <w:shd w:val="clear" w:color="auto" w:fill="FFFFFF"/>
        <w:contextualSpacing/>
        <w:jc w:val="both"/>
        <w:rPr>
          <w:rFonts w:ascii="Times New Roman" w:hAnsi="Times New Roman"/>
          <w:spacing w:val="-2"/>
          <w:sz w:val="24"/>
          <w:szCs w:val="24"/>
        </w:rPr>
      </w:pPr>
      <w:r w:rsidRPr="00833708">
        <w:rPr>
          <w:rFonts w:ascii="Times New Roman" w:hAnsi="Times New Roman"/>
          <w:color w:val="000000"/>
          <w:spacing w:val="-2"/>
          <w:sz w:val="24"/>
          <w:szCs w:val="24"/>
        </w:rPr>
        <w:t>Товар поставлен «___» _________ 2020 г.</w:t>
      </w:r>
    </w:p>
    <w:p w:rsidR="00833708" w:rsidRPr="00833708" w:rsidRDefault="00833708" w:rsidP="00833708">
      <w:pPr>
        <w:numPr>
          <w:ilvl w:val="0"/>
          <w:numId w:val="1"/>
        </w:numPr>
        <w:shd w:val="clear" w:color="auto" w:fill="FFFFFF"/>
        <w:contextualSpacing/>
        <w:jc w:val="both"/>
        <w:rPr>
          <w:rFonts w:ascii="Times New Roman" w:hAnsi="Times New Roman"/>
          <w:spacing w:val="-2"/>
          <w:sz w:val="24"/>
          <w:szCs w:val="24"/>
        </w:rPr>
      </w:pPr>
      <w:r w:rsidRPr="00833708">
        <w:rPr>
          <w:rFonts w:ascii="Times New Roman" w:hAnsi="Times New Roman"/>
          <w:color w:val="000000"/>
          <w:spacing w:val="-2"/>
          <w:sz w:val="24"/>
          <w:szCs w:val="24"/>
        </w:rPr>
        <w:t xml:space="preserve">Недостатки поставленного Товара (выявлены/не выявлены) </w:t>
      </w:r>
    </w:p>
    <w:p w:rsidR="00833708" w:rsidRPr="00833708" w:rsidRDefault="00833708" w:rsidP="00833708">
      <w:pPr>
        <w:numPr>
          <w:ilvl w:val="0"/>
          <w:numId w:val="1"/>
        </w:numPr>
        <w:shd w:val="clear" w:color="auto" w:fill="FFFFFF"/>
        <w:contextualSpacing/>
        <w:jc w:val="both"/>
        <w:rPr>
          <w:rFonts w:ascii="Times New Roman" w:hAnsi="Times New Roman"/>
          <w:spacing w:val="-2"/>
          <w:sz w:val="24"/>
          <w:szCs w:val="24"/>
        </w:rPr>
      </w:pPr>
      <w:r w:rsidRPr="00833708">
        <w:rPr>
          <w:rFonts w:ascii="Times New Roman" w:hAnsi="Times New Roman"/>
          <w:color w:val="000000"/>
          <w:spacing w:val="-2"/>
          <w:sz w:val="24"/>
          <w:szCs w:val="24"/>
        </w:rPr>
        <w:t>К настоящему Акту прилагаются следующие документы:</w:t>
      </w:r>
    </w:p>
    <w:p w:rsidR="00833708" w:rsidRPr="00833708" w:rsidRDefault="00833708" w:rsidP="00833708">
      <w:pPr>
        <w:shd w:val="clear" w:color="auto" w:fill="FFFFFF"/>
        <w:ind w:left="23" w:firstLine="403"/>
        <w:contextualSpacing/>
        <w:jc w:val="both"/>
        <w:rPr>
          <w:rFonts w:ascii="Times New Roman" w:hAnsi="Times New Roman"/>
          <w:spacing w:val="-2"/>
          <w:sz w:val="24"/>
          <w:szCs w:val="24"/>
        </w:rPr>
      </w:pPr>
      <w:r w:rsidRPr="00833708">
        <w:rPr>
          <w:rFonts w:ascii="Times New Roman" w:hAnsi="Times New Roman"/>
          <w:color w:val="000000"/>
          <w:spacing w:val="-2"/>
          <w:sz w:val="24"/>
          <w:szCs w:val="24"/>
        </w:rPr>
        <w:t>а) счет-фактура от «___» ______ 2020 г, № ___________;</w:t>
      </w:r>
    </w:p>
    <w:p w:rsidR="00833708" w:rsidRPr="00833708" w:rsidRDefault="00833708" w:rsidP="00833708">
      <w:pPr>
        <w:shd w:val="clear" w:color="auto" w:fill="FFFFFF"/>
        <w:ind w:left="23" w:firstLine="403"/>
        <w:contextualSpacing/>
        <w:jc w:val="both"/>
        <w:rPr>
          <w:rFonts w:ascii="Times New Roman" w:hAnsi="Times New Roman"/>
          <w:spacing w:val="-2"/>
          <w:sz w:val="24"/>
          <w:szCs w:val="24"/>
        </w:rPr>
      </w:pPr>
      <w:r w:rsidRPr="00833708">
        <w:rPr>
          <w:rFonts w:ascii="Times New Roman" w:hAnsi="Times New Roman"/>
          <w:color w:val="000000"/>
          <w:spacing w:val="-2"/>
          <w:sz w:val="24"/>
          <w:szCs w:val="24"/>
        </w:rPr>
        <w:t>б) товарная накладная по форме ТОРГ-12 от «__» _____ 2020 г. № ___;</w:t>
      </w:r>
    </w:p>
    <w:p w:rsidR="00833708" w:rsidRPr="00833708" w:rsidRDefault="00833708" w:rsidP="00833708">
      <w:pPr>
        <w:shd w:val="clear" w:color="auto" w:fill="FFFFFF"/>
        <w:ind w:left="23" w:firstLine="403"/>
        <w:contextualSpacing/>
        <w:jc w:val="both"/>
        <w:rPr>
          <w:rFonts w:ascii="Times New Roman" w:hAnsi="Times New Roman"/>
          <w:spacing w:val="-2"/>
          <w:sz w:val="24"/>
          <w:szCs w:val="24"/>
        </w:rPr>
      </w:pPr>
      <w:r w:rsidRPr="00833708">
        <w:rPr>
          <w:rFonts w:ascii="Times New Roman" w:hAnsi="Times New Roman"/>
          <w:color w:val="000000"/>
          <w:spacing w:val="-2"/>
          <w:sz w:val="24"/>
          <w:szCs w:val="24"/>
        </w:rPr>
        <w:t>в) документы, подтверждающие качество поставленного Товара (и иные документы от Поставщика).</w:t>
      </w:r>
    </w:p>
    <w:p w:rsidR="00833708" w:rsidRPr="00833708" w:rsidRDefault="00833708" w:rsidP="00833708">
      <w:pPr>
        <w:contextualSpacing/>
        <w:jc w:val="both"/>
        <w:rPr>
          <w:rFonts w:ascii="Times New Roman" w:hAnsi="Times New Roman"/>
          <w:sz w:val="24"/>
          <w:szCs w:val="24"/>
        </w:rPr>
      </w:pPr>
    </w:p>
    <w:p w:rsidR="00833708" w:rsidRPr="00833708" w:rsidRDefault="00833708" w:rsidP="00833708">
      <w:pPr>
        <w:contextualSpacing/>
        <w:jc w:val="both"/>
        <w:rPr>
          <w:rFonts w:ascii="Times New Roman" w:hAnsi="Times New Roman"/>
          <w:sz w:val="24"/>
          <w:szCs w:val="24"/>
        </w:rPr>
      </w:pPr>
      <w:r w:rsidRPr="00833708">
        <w:rPr>
          <w:rFonts w:ascii="Times New Roman" w:hAnsi="Times New Roman"/>
          <w:sz w:val="24"/>
          <w:szCs w:val="24"/>
        </w:rPr>
        <w:t xml:space="preserve">Покупатель                                                                                  Поставщик </w:t>
      </w:r>
    </w:p>
    <w:p w:rsidR="00833708" w:rsidRPr="00833708" w:rsidRDefault="00833708" w:rsidP="00833708">
      <w:pPr>
        <w:contextualSpacing/>
        <w:jc w:val="both"/>
        <w:rPr>
          <w:rFonts w:ascii="Times New Roman" w:hAnsi="Times New Roman"/>
          <w:sz w:val="24"/>
          <w:szCs w:val="24"/>
        </w:rPr>
      </w:pPr>
      <w:r w:rsidRPr="00833708">
        <w:rPr>
          <w:rFonts w:ascii="Times New Roman" w:hAnsi="Times New Roman"/>
          <w:sz w:val="24"/>
          <w:szCs w:val="24"/>
        </w:rPr>
        <w:t xml:space="preserve">МУП БВКХ «Водоканал» </w:t>
      </w:r>
      <w:r w:rsidRPr="00833708">
        <w:rPr>
          <w:rFonts w:ascii="Times New Roman" w:hAnsi="Times New Roman"/>
          <w:sz w:val="24"/>
          <w:szCs w:val="24"/>
        </w:rPr>
        <w:tab/>
      </w:r>
      <w:r w:rsidRPr="00833708">
        <w:rPr>
          <w:rFonts w:ascii="Times New Roman" w:hAnsi="Times New Roman"/>
          <w:sz w:val="24"/>
          <w:szCs w:val="24"/>
        </w:rPr>
        <w:tab/>
      </w:r>
      <w:r w:rsidRPr="00833708">
        <w:rPr>
          <w:rFonts w:ascii="Times New Roman" w:hAnsi="Times New Roman"/>
          <w:sz w:val="24"/>
          <w:szCs w:val="24"/>
        </w:rPr>
        <w:tab/>
      </w:r>
      <w:r w:rsidRPr="00833708">
        <w:rPr>
          <w:rFonts w:ascii="Times New Roman" w:hAnsi="Times New Roman"/>
          <w:sz w:val="24"/>
          <w:szCs w:val="24"/>
        </w:rPr>
        <w:tab/>
      </w:r>
      <w:r w:rsidRPr="00833708">
        <w:rPr>
          <w:rFonts w:ascii="Times New Roman" w:hAnsi="Times New Roman"/>
          <w:sz w:val="24"/>
          <w:szCs w:val="24"/>
        </w:rPr>
        <w:tab/>
      </w:r>
    </w:p>
    <w:p w:rsidR="00833708" w:rsidRPr="00833708" w:rsidRDefault="00833708" w:rsidP="00833708">
      <w:pPr>
        <w:contextualSpacing/>
        <w:jc w:val="both"/>
        <w:rPr>
          <w:rFonts w:ascii="Times New Roman" w:hAnsi="Times New Roman"/>
          <w:sz w:val="24"/>
          <w:szCs w:val="24"/>
        </w:rPr>
      </w:pPr>
    </w:p>
    <w:p w:rsidR="00833708" w:rsidRPr="00833708" w:rsidRDefault="00833708" w:rsidP="00833708">
      <w:pPr>
        <w:contextualSpacing/>
        <w:jc w:val="both"/>
        <w:rPr>
          <w:rFonts w:ascii="Times New Roman" w:hAnsi="Times New Roman"/>
          <w:sz w:val="24"/>
          <w:szCs w:val="24"/>
        </w:rPr>
      </w:pPr>
      <w:r w:rsidRPr="00833708">
        <w:rPr>
          <w:rFonts w:ascii="Times New Roman" w:hAnsi="Times New Roman"/>
          <w:sz w:val="24"/>
          <w:szCs w:val="24"/>
        </w:rPr>
        <w:t xml:space="preserve">____________ (Алешина А.А.)                                                  __________ (____________) </w:t>
      </w:r>
    </w:p>
    <w:p w:rsidR="00833708" w:rsidRPr="00833708" w:rsidRDefault="00833708" w:rsidP="00833708">
      <w:pPr>
        <w:contextualSpacing/>
        <w:jc w:val="both"/>
        <w:rPr>
          <w:rFonts w:ascii="Times New Roman" w:hAnsi="Times New Roman"/>
          <w:sz w:val="24"/>
          <w:szCs w:val="24"/>
        </w:rPr>
      </w:pPr>
      <w:r w:rsidRPr="00833708">
        <w:rPr>
          <w:rFonts w:ascii="Times New Roman" w:hAnsi="Times New Roman"/>
          <w:sz w:val="24"/>
          <w:szCs w:val="24"/>
        </w:rPr>
        <w:t xml:space="preserve">«__» _______ 2020 г.                                                                  «___» ________ 2020 г. </w:t>
      </w:r>
    </w:p>
    <w:p w:rsidR="00833708" w:rsidRPr="00833708" w:rsidRDefault="00833708" w:rsidP="00833708">
      <w:pPr>
        <w:shd w:val="clear" w:color="auto" w:fill="FFFFFF"/>
        <w:ind w:firstLine="709"/>
        <w:contextualSpacing/>
        <w:rPr>
          <w:rFonts w:ascii="Times New Roman" w:hAnsi="Times New Roman"/>
          <w:sz w:val="24"/>
          <w:szCs w:val="24"/>
        </w:rPr>
      </w:pPr>
      <w:bookmarkStart w:id="7" w:name="_Toc4102209261"/>
      <w:bookmarkStart w:id="8" w:name="%2525D0%2525BF%2525D1%252580%2525D0%2525"/>
      <w:bookmarkStart w:id="9" w:name="_Toc342470123"/>
      <w:bookmarkEnd w:id="7"/>
      <w:bookmarkEnd w:id="8"/>
      <w:bookmarkEnd w:id="9"/>
    </w:p>
    <w:p w:rsidR="00833708" w:rsidRPr="00833708" w:rsidRDefault="00833708" w:rsidP="00833708">
      <w:pPr>
        <w:contextualSpacing/>
        <w:rPr>
          <w:rFonts w:ascii="Times New Roman" w:hAnsi="Times New Roman"/>
          <w:sz w:val="24"/>
          <w:szCs w:val="24"/>
        </w:rPr>
      </w:pPr>
    </w:p>
    <w:p w:rsidR="005B3DA8" w:rsidRPr="00833708" w:rsidRDefault="005B3DA8" w:rsidP="005B3DA8">
      <w:pPr>
        <w:shd w:val="clear" w:color="auto" w:fill="FFFFFF"/>
        <w:suppressAutoHyphens/>
        <w:ind w:firstLine="709"/>
        <w:contextualSpacing/>
        <w:rPr>
          <w:rFonts w:ascii="Times New Roman" w:hAnsi="Times New Roman"/>
          <w:sz w:val="24"/>
          <w:szCs w:val="24"/>
          <w:lang w:eastAsia="ar-SA"/>
        </w:rPr>
      </w:pPr>
    </w:p>
    <w:p w:rsidR="005B3DA8" w:rsidRPr="00833708" w:rsidRDefault="005B3DA8" w:rsidP="005B3DA8">
      <w:pPr>
        <w:suppressAutoHyphens/>
        <w:contextualSpacing/>
        <w:rPr>
          <w:rFonts w:ascii="Times New Roman" w:hAnsi="Times New Roman"/>
          <w:sz w:val="24"/>
          <w:szCs w:val="24"/>
          <w:lang w:eastAsia="ar-SA"/>
        </w:rPr>
      </w:pPr>
    </w:p>
    <w:p w:rsidR="0064148E" w:rsidRDefault="0064148E" w:rsidP="00E66A5E">
      <w:pPr>
        <w:contextualSpacing/>
        <w:jc w:val="center"/>
        <w:outlineLvl w:val="0"/>
        <w:rPr>
          <w:rFonts w:ascii="Times New Roman" w:hAnsi="Times New Roman"/>
          <w:b/>
          <w:bCs/>
          <w:color w:val="000000"/>
          <w:kern w:val="36"/>
          <w:sz w:val="24"/>
          <w:szCs w:val="24"/>
        </w:rPr>
      </w:pPr>
    </w:p>
    <w:p w:rsidR="0064148E" w:rsidRDefault="0064148E" w:rsidP="00E66A5E">
      <w:pPr>
        <w:contextualSpacing/>
        <w:jc w:val="center"/>
        <w:outlineLvl w:val="0"/>
        <w:rPr>
          <w:rFonts w:ascii="Times New Roman" w:hAnsi="Times New Roman"/>
          <w:b/>
          <w:bCs/>
          <w:color w:val="000000"/>
          <w:kern w:val="36"/>
          <w:sz w:val="24"/>
          <w:szCs w:val="24"/>
        </w:rPr>
      </w:pPr>
    </w:p>
    <w:p w:rsidR="0064148E" w:rsidRDefault="0064148E" w:rsidP="00E66A5E">
      <w:pPr>
        <w:contextualSpacing/>
        <w:jc w:val="center"/>
        <w:outlineLvl w:val="0"/>
        <w:rPr>
          <w:rFonts w:ascii="Times New Roman" w:hAnsi="Times New Roman"/>
          <w:b/>
          <w:bCs/>
          <w:color w:val="000000"/>
          <w:kern w:val="36"/>
          <w:sz w:val="24"/>
          <w:szCs w:val="24"/>
        </w:rPr>
      </w:pPr>
    </w:p>
    <w:p w:rsidR="0064148E" w:rsidRDefault="0064148E" w:rsidP="00E66A5E">
      <w:pPr>
        <w:contextualSpacing/>
        <w:jc w:val="center"/>
        <w:outlineLvl w:val="0"/>
        <w:rPr>
          <w:rFonts w:ascii="Times New Roman" w:hAnsi="Times New Roman"/>
          <w:b/>
          <w:bCs/>
          <w:color w:val="000000"/>
          <w:kern w:val="36"/>
          <w:sz w:val="24"/>
          <w:szCs w:val="24"/>
        </w:rPr>
      </w:pPr>
    </w:p>
    <w:p w:rsidR="00ED4AD3" w:rsidRPr="00737B38" w:rsidRDefault="00ED4AD3" w:rsidP="0012567F">
      <w:pPr>
        <w:rPr>
          <w:rFonts w:ascii="Times New Roman" w:hAnsi="Times New Roman"/>
          <w:sz w:val="20"/>
        </w:rPr>
        <w:sectPr w:rsidR="00ED4AD3" w:rsidRPr="00737B38" w:rsidSect="00D11DC8">
          <w:pgSz w:w="11906" w:h="16838"/>
          <w:pgMar w:top="851" w:right="566" w:bottom="709" w:left="851" w:header="0" w:footer="0" w:gutter="0"/>
          <w:cols w:space="720"/>
          <w:formProt w:val="0"/>
          <w:titlePg/>
          <w:docGrid w:linePitch="381" w:charSpace="-4097"/>
        </w:sectPr>
      </w:pPr>
    </w:p>
    <w:p w:rsidR="00BE0194" w:rsidRPr="00737B38" w:rsidRDefault="00BE0194" w:rsidP="00BE0194">
      <w:pPr>
        <w:pStyle w:val="17"/>
        <w:spacing w:before="0" w:line="240" w:lineRule="auto"/>
        <w:ind w:left="720" w:firstLine="720"/>
        <w:contextualSpacing/>
        <w:jc w:val="right"/>
        <w:rPr>
          <w:sz w:val="21"/>
          <w:szCs w:val="21"/>
        </w:rPr>
      </w:pPr>
      <w:r w:rsidRPr="00737B38">
        <w:rPr>
          <w:sz w:val="21"/>
          <w:szCs w:val="21"/>
        </w:rPr>
        <w:t>Приложение № 4 к информационной карте закупки</w:t>
      </w:r>
    </w:p>
    <w:p w:rsidR="00BE0194" w:rsidRPr="00737B38" w:rsidRDefault="00BE0194" w:rsidP="00BE0194">
      <w:pPr>
        <w:pStyle w:val="17"/>
        <w:shd w:val="clear" w:color="auto" w:fill="FFFFFF"/>
        <w:spacing w:before="0" w:line="240" w:lineRule="auto"/>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0476F7">
      <w:pPr>
        <w:pStyle w:val="17"/>
        <w:shd w:val="clear" w:color="auto" w:fill="FFFFFF"/>
        <w:spacing w:before="0" w:line="240" w:lineRule="auto"/>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BE0194">
      <w:pPr>
        <w:pStyle w:val="17"/>
        <w:spacing w:before="0" w:line="240" w:lineRule="auto"/>
        <w:contextualSpacing/>
        <w:jc w:val="center"/>
        <w:rPr>
          <w:b/>
          <w:sz w:val="21"/>
          <w:szCs w:val="21"/>
        </w:rPr>
      </w:pPr>
      <w:r w:rsidRPr="00737B38">
        <w:rPr>
          <w:b/>
          <w:sz w:val="21"/>
          <w:szCs w:val="21"/>
        </w:rPr>
        <w:t xml:space="preserve">Предложение участника закупки о функциональных характеристиках (потребительских свойствах) </w:t>
      </w:r>
    </w:p>
    <w:p w:rsidR="00BE0194" w:rsidRPr="00737B38" w:rsidRDefault="00BE0194" w:rsidP="00BE0194">
      <w:pPr>
        <w:pStyle w:val="17"/>
        <w:spacing w:before="0" w:line="240" w:lineRule="auto"/>
        <w:contextualSpacing/>
        <w:jc w:val="center"/>
        <w:rPr>
          <w:b/>
          <w:sz w:val="21"/>
          <w:szCs w:val="21"/>
        </w:rPr>
      </w:pPr>
      <w:r w:rsidRPr="00737B38">
        <w:rPr>
          <w:b/>
          <w:sz w:val="21"/>
          <w:szCs w:val="21"/>
        </w:rPr>
        <w:t>и качественных характеристиках товара и иные предложения об условиях исполнения договора</w:t>
      </w:r>
    </w:p>
    <w:p w:rsidR="00BE0194" w:rsidRPr="00737B38" w:rsidRDefault="00BE0194" w:rsidP="0038550D">
      <w:pPr>
        <w:pStyle w:val="17"/>
        <w:tabs>
          <w:tab w:val="left" w:pos="426"/>
        </w:tabs>
        <w:spacing w:before="0" w:line="240" w:lineRule="auto"/>
        <w:ind w:firstLine="426"/>
        <w:contextualSpacing/>
        <w:jc w:val="both"/>
        <w:rPr>
          <w:i/>
          <w:sz w:val="21"/>
          <w:szCs w:val="21"/>
        </w:rPr>
      </w:pPr>
      <w:r w:rsidRPr="00737B38">
        <w:rPr>
          <w:sz w:val="21"/>
          <w:szCs w:val="21"/>
        </w:rPr>
        <w:t xml:space="preserve">1. Изучив документацию о проведении </w:t>
      </w:r>
      <w:r w:rsidRPr="00737B38">
        <w:rPr>
          <w:sz w:val="21"/>
          <w:szCs w:val="21"/>
          <w:lang w:eastAsia="ar-SA"/>
        </w:rPr>
        <w:t>аукциона</w:t>
      </w:r>
      <w:r w:rsidRPr="00737B38">
        <w:rPr>
          <w:sz w:val="21"/>
          <w:szCs w:val="21"/>
        </w:rPr>
        <w:t xml:space="preserve"> в электронной форме на право заключения договора </w:t>
      </w:r>
      <w:r w:rsidR="00865DAF">
        <w:rPr>
          <w:sz w:val="21"/>
          <w:szCs w:val="21"/>
        </w:rPr>
        <w:t xml:space="preserve">на </w:t>
      </w:r>
      <w:r w:rsidR="005D063E">
        <w:rPr>
          <w:sz w:val="21"/>
          <w:szCs w:val="21"/>
        </w:rPr>
        <w:t xml:space="preserve"> </w:t>
      </w:r>
      <w:r w:rsidR="00117362">
        <w:rPr>
          <w:sz w:val="21"/>
          <w:szCs w:val="21"/>
        </w:rPr>
        <w:t>«</w:t>
      </w:r>
      <w:r w:rsidR="00117362" w:rsidRPr="00117362">
        <w:rPr>
          <w:sz w:val="21"/>
          <w:szCs w:val="21"/>
        </w:rPr>
        <w:t>Поставк</w:t>
      </w:r>
      <w:r w:rsidR="00AF47FB">
        <w:rPr>
          <w:sz w:val="21"/>
          <w:szCs w:val="21"/>
        </w:rPr>
        <w:t>у</w:t>
      </w:r>
      <w:r w:rsidR="00117362" w:rsidRPr="00117362">
        <w:rPr>
          <w:sz w:val="21"/>
          <w:szCs w:val="21"/>
        </w:rPr>
        <w:t xml:space="preserve"> кислоты серной контактной, улучшенной для производства «Диоксид хлора и хлор»</w:t>
      </w:r>
      <w:r w:rsidR="003764F5">
        <w:rPr>
          <w:sz w:val="21"/>
          <w:szCs w:val="21"/>
        </w:rPr>
        <w:t>,</w:t>
      </w:r>
      <w:r w:rsidR="00264C8D">
        <w:rPr>
          <w:sz w:val="21"/>
          <w:szCs w:val="21"/>
        </w:rPr>
        <w:t xml:space="preserve"> </w:t>
      </w:r>
      <w:r w:rsidRPr="00737B38">
        <w:rPr>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E51631" w:rsidRDefault="00BE0194" w:rsidP="00D473E3">
      <w:pPr>
        <w:pStyle w:val="17"/>
        <w:spacing w:before="0" w:line="240" w:lineRule="auto"/>
        <w:ind w:firstLine="426"/>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D24439">
        <w:rPr>
          <w:sz w:val="21"/>
          <w:szCs w:val="21"/>
        </w:rPr>
        <w:t xml:space="preserve"> </w:t>
      </w:r>
      <w:r w:rsidR="00521EE4">
        <w:rPr>
          <w:sz w:val="21"/>
          <w:szCs w:val="21"/>
        </w:rPr>
        <w:t>«</w:t>
      </w:r>
      <w:r w:rsidR="00521EE4" w:rsidRPr="00521EE4">
        <w:rPr>
          <w:sz w:val="21"/>
          <w:szCs w:val="21"/>
        </w:rPr>
        <w:t>Поставк</w:t>
      </w:r>
      <w:r w:rsidR="00521EE4">
        <w:rPr>
          <w:sz w:val="21"/>
          <w:szCs w:val="21"/>
        </w:rPr>
        <w:t>у</w:t>
      </w:r>
      <w:r w:rsidR="00521EE4" w:rsidRPr="00521EE4">
        <w:rPr>
          <w:sz w:val="21"/>
          <w:szCs w:val="21"/>
        </w:rPr>
        <w:t xml:space="preserve"> кислоты серной контактной, улучшенной для производства «Диоксид хлора и хлор»</w:t>
      </w:r>
      <w:r w:rsidR="00ED5859">
        <w:rPr>
          <w:sz w:val="21"/>
          <w:szCs w:val="21"/>
        </w:rPr>
        <w:t>,</w:t>
      </w:r>
      <w:r w:rsidRPr="00737B38">
        <w:rPr>
          <w:sz w:val="21"/>
          <w:szCs w:val="21"/>
        </w:rPr>
        <w:t xml:space="preserve"> 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 xml:space="preserve">Настоящим выражаем свое согласие на </w:t>
      </w:r>
      <w:r w:rsidR="00C35664">
        <w:rPr>
          <w:sz w:val="21"/>
          <w:szCs w:val="21"/>
        </w:rPr>
        <w:t>«</w:t>
      </w:r>
      <w:r w:rsidR="00C35664" w:rsidRPr="00C35664">
        <w:rPr>
          <w:sz w:val="21"/>
          <w:szCs w:val="21"/>
        </w:rPr>
        <w:t>Поставк</w:t>
      </w:r>
      <w:r w:rsidR="00C35664">
        <w:rPr>
          <w:sz w:val="21"/>
          <w:szCs w:val="21"/>
        </w:rPr>
        <w:t xml:space="preserve">у </w:t>
      </w:r>
      <w:r w:rsidR="00C35664" w:rsidRPr="00C35664">
        <w:rPr>
          <w:sz w:val="21"/>
          <w:szCs w:val="21"/>
        </w:rPr>
        <w:t>кислоты серной контактной, улучшенной для производства «Диоксид хлора и хлор»</w:t>
      </w:r>
      <w:r w:rsidR="00AF5BEB" w:rsidRPr="00AF5BEB">
        <w:rPr>
          <w:sz w:val="21"/>
          <w:szCs w:val="21"/>
        </w:rPr>
        <w:t xml:space="preserve">, </w:t>
      </w:r>
      <w:r w:rsidRPr="00737B38">
        <w:rPr>
          <w:sz w:val="21"/>
          <w:szCs w:val="21"/>
        </w:rPr>
        <w:t>на следующих условиях:</w:t>
      </w:r>
    </w:p>
    <w:tbl>
      <w:tblPr>
        <w:tblW w:w="15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4A0" w:firstRow="1" w:lastRow="0" w:firstColumn="1" w:lastColumn="0" w:noHBand="0" w:noVBand="1"/>
      </w:tblPr>
      <w:tblGrid>
        <w:gridCol w:w="562"/>
        <w:gridCol w:w="2580"/>
        <w:gridCol w:w="1786"/>
        <w:gridCol w:w="2551"/>
        <w:gridCol w:w="3119"/>
        <w:gridCol w:w="3062"/>
        <w:gridCol w:w="992"/>
        <w:gridCol w:w="842"/>
      </w:tblGrid>
      <w:tr w:rsidR="00A11FEC" w:rsidRPr="00A11FEC" w:rsidTr="006747AD">
        <w:trPr>
          <w:trHeight w:val="249"/>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contextualSpacing/>
              <w:jc w:val="center"/>
              <w:rPr>
                <w:rFonts w:ascii="Times New Roman" w:hAnsi="Times New Roman"/>
                <w:spacing w:val="-6"/>
                <w:sz w:val="21"/>
                <w:szCs w:val="21"/>
              </w:rPr>
            </w:pPr>
            <w:r w:rsidRPr="00A11FEC">
              <w:rPr>
                <w:rFonts w:ascii="Times New Roman" w:hAnsi="Times New Roman"/>
                <w:spacing w:val="-6"/>
                <w:sz w:val="21"/>
                <w:szCs w:val="21"/>
              </w:rPr>
              <w:t>№ п/п</w:t>
            </w:r>
          </w:p>
        </w:tc>
        <w:tc>
          <w:tcPr>
            <w:tcW w:w="258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Наименование товара</w:t>
            </w:r>
          </w:p>
        </w:tc>
        <w:tc>
          <w:tcPr>
            <w:tcW w:w="178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Наименование страны происхождения товара</w:t>
            </w:r>
            <w:r w:rsidRPr="00A11FEC">
              <w:rPr>
                <w:rFonts w:ascii="Times New Roman" w:hAnsi="Times New Roman"/>
                <w:i/>
                <w:sz w:val="21"/>
                <w:szCs w:val="21"/>
                <w:vertAlign w:val="superscript"/>
              </w:rPr>
              <w:t>2</w:t>
            </w:r>
          </w:p>
        </w:tc>
        <w:tc>
          <w:tcPr>
            <w:tcW w:w="8732" w:type="dxa"/>
            <w:gridSpan w:val="3"/>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hanging="9"/>
              <w:contextualSpacing/>
              <w:jc w:val="center"/>
              <w:rPr>
                <w:rFonts w:ascii="Times New Roman" w:hAnsi="Times New Roman"/>
                <w:spacing w:val="-3"/>
                <w:sz w:val="21"/>
                <w:szCs w:val="21"/>
              </w:rPr>
            </w:pPr>
            <w:r w:rsidRPr="00A11FEC">
              <w:rPr>
                <w:rFonts w:ascii="Times New Roman" w:hAnsi="Times New Roman"/>
                <w:spacing w:val="-3"/>
                <w:sz w:val="21"/>
                <w:szCs w:val="21"/>
              </w:rPr>
              <w:t>Функциональные, технические и качественные характеристики товара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Ед. изм.</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4"/>
              <w:contextualSpacing/>
              <w:jc w:val="center"/>
              <w:rPr>
                <w:rFonts w:ascii="Times New Roman" w:hAnsi="Times New Roman"/>
                <w:spacing w:val="-3"/>
                <w:sz w:val="21"/>
                <w:szCs w:val="21"/>
              </w:rPr>
            </w:pPr>
            <w:r w:rsidRPr="00A11FEC">
              <w:rPr>
                <w:rFonts w:ascii="Times New Roman" w:hAnsi="Times New Roman"/>
                <w:spacing w:val="-3"/>
                <w:sz w:val="21"/>
                <w:szCs w:val="21"/>
              </w:rPr>
              <w:t>Кол-во</w:t>
            </w:r>
          </w:p>
        </w:tc>
      </w:tr>
      <w:tr w:rsidR="00A11FEC" w:rsidRPr="00A11FEC" w:rsidTr="006747AD">
        <w:trPr>
          <w:trHeight w:val="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6"/>
                <w:sz w:val="21"/>
                <w:szCs w:val="21"/>
              </w:rPr>
            </w:pPr>
          </w:p>
        </w:tc>
        <w:tc>
          <w:tcPr>
            <w:tcW w:w="2580"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z w:val="21"/>
                <w:szCs w:val="21"/>
              </w:rPr>
            </w:pPr>
          </w:p>
        </w:tc>
        <w:tc>
          <w:tcPr>
            <w:tcW w:w="1786" w:type="dxa"/>
            <w:vMerge/>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1200"/>
              <w:contextualSpacing/>
              <w:jc w:val="center"/>
              <w:rPr>
                <w:rFonts w:ascii="Times New Roman" w:hAnsi="Times New Roman"/>
                <w:spacing w:val="-3"/>
                <w:sz w:val="21"/>
                <w:szCs w:val="21"/>
              </w:rPr>
            </w:pP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hanging="9"/>
              <w:contextualSpacing/>
              <w:jc w:val="center"/>
              <w:rPr>
                <w:rFonts w:ascii="Times New Roman" w:hAnsi="Times New Roman"/>
                <w:spacing w:val="-3"/>
                <w:sz w:val="21"/>
                <w:szCs w:val="21"/>
              </w:rPr>
            </w:pPr>
            <w:r w:rsidRPr="00A11FEC">
              <w:rPr>
                <w:rFonts w:ascii="Times New Roman" w:hAnsi="Times New Roman"/>
                <w:spacing w:val="-3"/>
                <w:sz w:val="21"/>
                <w:szCs w:val="21"/>
              </w:rPr>
              <w:t>Показатель (наименование характеристики)</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Значение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r>
      <w:tr w:rsidR="00A11FEC" w:rsidRPr="00A11FEC" w:rsidTr="006747AD">
        <w:trPr>
          <w:trHeight w:val="6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6"/>
                <w:sz w:val="21"/>
                <w:szCs w:val="21"/>
              </w:rPr>
            </w:pPr>
          </w:p>
        </w:tc>
        <w:tc>
          <w:tcPr>
            <w:tcW w:w="2580"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z w:val="21"/>
                <w:szCs w:val="21"/>
              </w:rPr>
            </w:pPr>
          </w:p>
        </w:tc>
        <w:tc>
          <w:tcPr>
            <w:tcW w:w="1786"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napToGrid w:val="0"/>
              <w:ind w:firstLine="5"/>
              <w:contextualSpacing/>
              <w:jc w:val="center"/>
              <w:rPr>
                <w:rFonts w:ascii="Times New Roman" w:hAnsi="Times New Roman"/>
                <w:sz w:val="21"/>
                <w:szCs w:val="21"/>
              </w:rPr>
            </w:pPr>
            <w:r w:rsidRPr="00A11FEC">
              <w:rPr>
                <w:rFonts w:ascii="Times New Roman" w:hAnsi="Times New Roman"/>
                <w:sz w:val="21"/>
                <w:szCs w:val="21"/>
              </w:rPr>
              <w:t>Максимальные и (или) минимальные показатели объекта закупки</w:t>
            </w:r>
            <w:r w:rsidRPr="00A11FEC">
              <w:rPr>
                <w:rFonts w:ascii="Times New Roman" w:hAnsi="Times New Roman"/>
                <w:sz w:val="21"/>
                <w:szCs w:val="21"/>
                <w:vertAlign w:val="superscript"/>
              </w:rPr>
              <w:t>*</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napToGrid w:val="0"/>
              <w:contextualSpacing/>
              <w:jc w:val="center"/>
              <w:rPr>
                <w:rFonts w:ascii="Times New Roman" w:hAnsi="Times New Roman"/>
                <w:sz w:val="21"/>
                <w:szCs w:val="21"/>
              </w:rPr>
            </w:pPr>
            <w:r w:rsidRPr="00A11FEC">
              <w:rPr>
                <w:rFonts w:ascii="Times New Roman" w:hAnsi="Times New Roman"/>
                <w:sz w:val="21"/>
                <w:szCs w:val="21"/>
              </w:rPr>
              <w:t>Показатели, которые не могут изменяться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r>
      <w:tr w:rsidR="001707CF" w:rsidRPr="00A11FEC" w:rsidTr="006747AD">
        <w:trPr>
          <w:trHeight w:val="80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contextualSpacing/>
              <w:jc w:val="center"/>
              <w:rPr>
                <w:rFonts w:ascii="Times New Roman" w:hAnsi="Times New Roman"/>
                <w:sz w:val="21"/>
                <w:szCs w:val="21"/>
              </w:rPr>
            </w:pPr>
            <w:r w:rsidRPr="00A11FEC">
              <w:rPr>
                <w:rFonts w:ascii="Times New Roman" w:hAnsi="Times New Roman"/>
                <w:sz w:val="21"/>
                <w:szCs w:val="21"/>
              </w:rPr>
              <w:t>1</w:t>
            </w:r>
          </w:p>
        </w:tc>
        <w:tc>
          <w:tcPr>
            <w:tcW w:w="2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3E7334" w:rsidRDefault="00077916" w:rsidP="00077916">
            <w:pPr>
              <w:contextualSpacing/>
              <w:rPr>
                <w:rFonts w:ascii="Times New Roman" w:hAnsi="Times New Roman"/>
                <w:color w:val="000000"/>
                <w:szCs w:val="22"/>
              </w:rPr>
            </w:pPr>
            <w:r w:rsidRPr="00077916">
              <w:rPr>
                <w:rFonts w:ascii="Times New Roman" w:hAnsi="Times New Roman"/>
                <w:color w:val="000000"/>
                <w:szCs w:val="22"/>
              </w:rPr>
              <w:t>Кислота серная контактная улучшенная</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B725EF" w:rsidRPr="0089631F" w:rsidRDefault="00B725EF" w:rsidP="00D24698">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E36041">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0EF1" w:rsidRPr="00A11FEC" w:rsidRDefault="00690EF1"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42A9D" w:rsidRDefault="00D91E78" w:rsidP="001707CF">
            <w:pPr>
              <w:ind w:right="-82" w:hanging="139"/>
              <w:jc w:val="center"/>
              <w:rPr>
                <w:rFonts w:ascii="Times New Roman" w:hAnsi="Times New Roman"/>
                <w:szCs w:val="22"/>
              </w:rPr>
            </w:pPr>
            <w:r>
              <w:rPr>
                <w:rFonts w:ascii="Times New Roman" w:hAnsi="Times New Roman"/>
                <w:szCs w:val="22"/>
              </w:rPr>
              <w:t>кг</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42A9D" w:rsidRDefault="00F1644F" w:rsidP="009C76D5">
            <w:pPr>
              <w:jc w:val="center"/>
              <w:rPr>
                <w:rFonts w:ascii="Times New Roman" w:hAnsi="Times New Roman"/>
                <w:color w:val="000000"/>
                <w:szCs w:val="22"/>
              </w:rPr>
            </w:pPr>
            <w:r>
              <w:rPr>
                <w:rFonts w:ascii="Times New Roman" w:hAnsi="Times New Roman"/>
                <w:color w:val="000000"/>
                <w:szCs w:val="22"/>
              </w:rPr>
              <w:t>1</w:t>
            </w:r>
            <w:r w:rsidR="009C76D5">
              <w:rPr>
                <w:rFonts w:ascii="Times New Roman" w:hAnsi="Times New Roman"/>
                <w:color w:val="000000"/>
                <w:szCs w:val="22"/>
              </w:rPr>
              <w:t>3</w:t>
            </w:r>
            <w:r>
              <w:rPr>
                <w:rFonts w:ascii="Times New Roman" w:hAnsi="Times New Roman"/>
                <w:color w:val="000000"/>
                <w:szCs w:val="22"/>
              </w:rPr>
              <w:t>600</w:t>
            </w:r>
          </w:p>
        </w:tc>
      </w:tr>
      <w:tr w:rsidR="00B725EF" w:rsidRPr="00A11FEC" w:rsidTr="001E4011">
        <w:trPr>
          <w:trHeight w:val="59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B725EF" w:rsidRPr="00A11FEC" w:rsidRDefault="00B725EF" w:rsidP="001707CF">
            <w:pPr>
              <w:widowControl w:val="0"/>
              <w:snapToGrid w:val="0"/>
              <w:contextualSpacing/>
              <w:jc w:val="center"/>
              <w:rPr>
                <w:rFonts w:ascii="Times New Roman" w:hAnsi="Times New Roman"/>
                <w:sz w:val="21"/>
                <w:szCs w:val="21"/>
              </w:rPr>
            </w:pPr>
          </w:p>
        </w:tc>
        <w:tc>
          <w:tcPr>
            <w:tcW w:w="2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725EF" w:rsidRPr="00F05958" w:rsidRDefault="00B725EF" w:rsidP="00EF121C">
            <w:pPr>
              <w:contextualSpacing/>
              <w:rPr>
                <w:rFonts w:ascii="Times New Roman" w:hAnsi="Times New Roman"/>
                <w:color w:val="000000"/>
                <w:sz w:val="24"/>
                <w:szCs w:val="24"/>
              </w:rPr>
            </w:pP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B725EF" w:rsidRPr="00A11FEC" w:rsidRDefault="00B725EF" w:rsidP="001707C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89631F" w:rsidRPr="0089631F" w:rsidRDefault="0089631F" w:rsidP="000629B3">
            <w:pPr>
              <w:widowControl w:val="0"/>
              <w:snapToGrid w:val="0"/>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B725EF" w:rsidRPr="00A11FEC" w:rsidRDefault="00B725EF" w:rsidP="008E36CB">
            <w:pPr>
              <w:widowControl w:val="0"/>
              <w:snapToGrid w:val="0"/>
              <w:ind w:hanging="40"/>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725EF" w:rsidRPr="0089631F" w:rsidRDefault="00B725EF" w:rsidP="00647155">
            <w:pPr>
              <w:widowControl w:val="0"/>
              <w:snapToGrid w:val="0"/>
              <w:ind w:firstLine="27"/>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725EF" w:rsidRPr="00842A9D" w:rsidRDefault="00B725EF" w:rsidP="001707CF">
            <w:pPr>
              <w:ind w:right="-82" w:hanging="139"/>
              <w:jc w:val="center"/>
              <w:rPr>
                <w:rFonts w:ascii="Times New Roman" w:hAnsi="Times New Roman"/>
                <w:szCs w:val="22"/>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725EF" w:rsidRPr="00842A9D" w:rsidRDefault="00B725EF" w:rsidP="001707CF">
            <w:pPr>
              <w:jc w:val="center"/>
              <w:rPr>
                <w:rFonts w:ascii="Times New Roman" w:hAnsi="Times New Roman"/>
                <w:color w:val="000000"/>
                <w:szCs w:val="22"/>
              </w:rPr>
            </w:pPr>
          </w:p>
        </w:tc>
      </w:tr>
    </w:tbl>
    <w:p w:rsidR="00BE0194" w:rsidRDefault="00BE0194" w:rsidP="0038550D">
      <w:pPr>
        <w:pStyle w:val="17"/>
        <w:tabs>
          <w:tab w:val="left" w:pos="426"/>
        </w:tabs>
        <w:spacing w:before="0" w:line="240" w:lineRule="auto"/>
        <w:ind w:firstLine="426"/>
        <w:contextualSpacing/>
        <w:jc w:val="both"/>
        <w:rPr>
          <w:b/>
          <w:i/>
          <w:sz w:val="21"/>
          <w:szCs w:val="21"/>
          <w:u w:val="single"/>
        </w:rPr>
      </w:pPr>
      <w:r w:rsidRPr="0072046B">
        <w:rPr>
          <w:b/>
          <w:i/>
          <w:sz w:val="21"/>
          <w:szCs w:val="21"/>
          <w:u w:val="single"/>
        </w:rPr>
        <w:t>В случае содержания в первой части заявки на участие в аукционе в электронной форме</w:t>
      </w:r>
      <w:r w:rsidR="0072046B" w:rsidRPr="0072046B">
        <w:rPr>
          <w:b/>
          <w:i/>
          <w:sz w:val="21"/>
          <w:szCs w:val="21"/>
          <w:u w:val="single"/>
        </w:rPr>
        <w:t xml:space="preserve"> </w:t>
      </w:r>
      <w:r w:rsidRPr="0072046B">
        <w:rPr>
          <w:b/>
          <w:i/>
          <w:sz w:val="21"/>
          <w:szCs w:val="21"/>
          <w:u w:val="single"/>
        </w:rPr>
        <w:t>ценового предложения данная заявка подлежит отклонению.</w:t>
      </w:r>
    </w:p>
    <w:p w:rsidR="00BE0194" w:rsidRPr="00737B38" w:rsidRDefault="00BE0194" w:rsidP="0038550D">
      <w:pPr>
        <w:pStyle w:val="17"/>
        <w:spacing w:before="0" w:line="240" w:lineRule="auto"/>
        <w:ind w:firstLine="426"/>
        <w:contextualSpacing/>
        <w:jc w:val="both"/>
        <w:rPr>
          <w:i/>
          <w:sz w:val="21"/>
          <w:szCs w:val="21"/>
        </w:rPr>
      </w:pPr>
      <w:r w:rsidRPr="00737B38">
        <w:rPr>
          <w:i/>
          <w:sz w:val="21"/>
          <w:szCs w:val="21"/>
          <w:vertAlign w:val="superscript"/>
        </w:rPr>
        <w:t xml:space="preserve">1 </w:t>
      </w:r>
      <w:r w:rsidRPr="00737B38">
        <w:rPr>
          <w:i/>
          <w:sz w:val="21"/>
          <w:szCs w:val="21"/>
        </w:rPr>
        <w:t>Указывается наименование товара, с указанием товарных знаков, торговых марок, фирменных наименований при их наличии. В случае намерения участника поставить товар с улучшенными характеристиками, в предложении участника должны быть указаны конкретные характеристики, улучшающие товар, по сравнению с аналогичными характеристиками, указанными в документации о закупке, их численные и/или иные показатели.</w:t>
      </w:r>
    </w:p>
    <w:p w:rsidR="00BE0194" w:rsidRPr="0072046B" w:rsidRDefault="00BE0194" w:rsidP="0038550D">
      <w:pPr>
        <w:pStyle w:val="17"/>
        <w:spacing w:before="0" w:line="240" w:lineRule="auto"/>
        <w:ind w:firstLine="426"/>
        <w:contextualSpacing/>
        <w:jc w:val="both"/>
        <w:rPr>
          <w:i/>
          <w:sz w:val="21"/>
          <w:szCs w:val="21"/>
        </w:rPr>
      </w:pPr>
      <w:r w:rsidRPr="0072046B">
        <w:rPr>
          <w:b/>
          <w:sz w:val="21"/>
          <w:szCs w:val="21"/>
          <w:vertAlign w:val="superscript"/>
        </w:rPr>
        <w:t>2</w:t>
      </w:r>
      <w:r w:rsidRPr="0072046B">
        <w:rPr>
          <w:b/>
          <w:sz w:val="21"/>
          <w:szCs w:val="21"/>
        </w:rPr>
        <w:t xml:space="preserve"> </w:t>
      </w:r>
      <w:r w:rsidRPr="0072046B">
        <w:rPr>
          <w:i/>
          <w:sz w:val="21"/>
          <w:szCs w:val="21"/>
        </w:rPr>
        <w:t>Наименование страны происхождения товара должно быть указано участником по каждой позиции товара. Допускается указание, что содержащееся в предложении  участника закупки наименование страны  происхождения поставляемого товара относится ко всем товарам, предлагаемым участником, но только в случае, если такая страна заявлена как единственная (не допускается, к примеру, указание, что страной происхождения товара является Россия, Китай, Индия, в результате чего будет непонятно в отношении какой позиции указана страна),  либо прописывается перечень позиций товаров, в отношении  которых указана та или иная страна (к примеру, страной происхождения товара по позициям 1-3, 5 таблицы является Китай и т.п.).</w:t>
      </w:r>
    </w:p>
    <w:p w:rsidR="00BE0194" w:rsidRPr="0072046B" w:rsidRDefault="00BE0194" w:rsidP="0072046B">
      <w:pPr>
        <w:pStyle w:val="17"/>
        <w:spacing w:before="0" w:line="240" w:lineRule="auto"/>
        <w:ind w:firstLine="426"/>
        <w:contextualSpacing/>
        <w:jc w:val="both"/>
        <w:rPr>
          <w:i/>
          <w:sz w:val="21"/>
          <w:szCs w:val="21"/>
        </w:rPr>
      </w:pPr>
      <w:r w:rsidRPr="0072046B">
        <w:rPr>
          <w:i/>
          <w:sz w:val="21"/>
          <w:szCs w:val="21"/>
        </w:rPr>
        <w:t>Отсутствие указания (декларирования) страны происхождения предлагаемого участником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Ответственность за достоверность сведений о стране происхождения товара, указанной в предложении участника, несет участник закупки, представивший такое предложение.</w:t>
      </w:r>
    </w:p>
    <w:p w:rsidR="00BE0194" w:rsidRPr="00737B38" w:rsidRDefault="00BE0194" w:rsidP="0038550D">
      <w:pPr>
        <w:pStyle w:val="17"/>
        <w:spacing w:before="0" w:line="240" w:lineRule="auto"/>
        <w:ind w:firstLine="426"/>
        <w:contextualSpacing/>
        <w:jc w:val="both"/>
        <w:rPr>
          <w:i/>
          <w:sz w:val="21"/>
          <w:szCs w:val="21"/>
        </w:rPr>
      </w:pPr>
      <w:r w:rsidRPr="00737B38">
        <w:rPr>
          <w:b/>
          <w:sz w:val="21"/>
          <w:szCs w:val="21"/>
        </w:rPr>
        <w:t>*</w:t>
      </w:r>
      <w:r w:rsidRPr="00737B38">
        <w:rPr>
          <w:i/>
          <w:sz w:val="21"/>
          <w:szCs w:val="21"/>
        </w:rPr>
        <w:t>Указываются участником в соответствии с Требованиями к содержанию Предложения участника закупки, указанными в п. 8.</w:t>
      </w:r>
      <w:r w:rsidR="005C7875">
        <w:rPr>
          <w:i/>
          <w:sz w:val="21"/>
          <w:szCs w:val="21"/>
        </w:rPr>
        <w:t>8</w:t>
      </w:r>
      <w:r w:rsidRPr="00737B38">
        <w:rPr>
          <w:i/>
          <w:sz w:val="21"/>
          <w:szCs w:val="21"/>
        </w:rPr>
        <w:t>.1</w:t>
      </w:r>
      <w:r w:rsidR="005C7875">
        <w:rPr>
          <w:i/>
          <w:sz w:val="21"/>
          <w:szCs w:val="21"/>
        </w:rPr>
        <w:t xml:space="preserve"> ч.8</w:t>
      </w:r>
      <w:r w:rsidRPr="00737B38">
        <w:rPr>
          <w:i/>
          <w:sz w:val="21"/>
          <w:szCs w:val="21"/>
        </w:rPr>
        <w:t xml:space="preserve"> Раздела </w:t>
      </w:r>
      <w:r w:rsidRPr="00737B38">
        <w:rPr>
          <w:i/>
          <w:sz w:val="21"/>
          <w:szCs w:val="21"/>
          <w:lang w:val="en-US"/>
        </w:rPr>
        <w:t>I</w:t>
      </w:r>
      <w:r w:rsidRPr="00737B38">
        <w:rPr>
          <w:i/>
          <w:sz w:val="21"/>
          <w:szCs w:val="21"/>
        </w:rPr>
        <w:t xml:space="preserve"> настоящей аукционной документации.</w:t>
      </w:r>
    </w:p>
    <w:p w:rsidR="0038550D" w:rsidRPr="00737B38" w:rsidRDefault="00BE0194" w:rsidP="0038550D">
      <w:pPr>
        <w:pStyle w:val="17"/>
        <w:spacing w:before="0" w:line="240" w:lineRule="auto"/>
        <w:ind w:firstLine="426"/>
        <w:contextualSpacing/>
        <w:jc w:val="both"/>
        <w:rPr>
          <w:i/>
          <w:sz w:val="21"/>
          <w:szCs w:val="21"/>
        </w:rPr>
        <w:sectPr w:rsidR="0038550D" w:rsidRPr="00737B38" w:rsidSect="00FB3C57">
          <w:pgSz w:w="16838" w:h="11906" w:orient="landscape"/>
          <w:pgMar w:top="426" w:right="851" w:bottom="142" w:left="709" w:header="0" w:footer="0" w:gutter="0"/>
          <w:cols w:space="720"/>
          <w:formProt w:val="0"/>
          <w:titlePg/>
          <w:docGrid w:linePitch="381" w:charSpace="-4097"/>
        </w:sectPr>
      </w:pPr>
      <w:r w:rsidRPr="00737B38">
        <w:rPr>
          <w:i/>
          <w:sz w:val="21"/>
          <w:szCs w:val="21"/>
        </w:rPr>
        <w:t>Предложение участника закупки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должно содержать все сведения, предусмотренные вышеуказанной формой.</w:t>
      </w: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682F19" w:rsidRPr="00737B38" w:rsidRDefault="00682F19" w:rsidP="0038550D">
      <w:pPr>
        <w:spacing w:before="100" w:beforeAutospacing="1"/>
        <w:rPr>
          <w:rFonts w:ascii="Times New Roman" w:hAnsi="Times New Roman"/>
          <w:color w:val="000000"/>
          <w:szCs w:val="22"/>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2"/>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31432" w:rsidRPr="00331432" w:rsidRDefault="00331432" w:rsidP="00331432">
      <w:pPr>
        <w:spacing w:before="100" w:beforeAutospacing="1"/>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D50D5D">
        <w:rPr>
          <w:rFonts w:ascii="Times New Roman" w:hAnsi="Times New Roman"/>
          <w:szCs w:val="22"/>
        </w:rPr>
        <w:t>на «</w:t>
      </w:r>
      <w:r w:rsidR="00D50D5D" w:rsidRPr="00D50D5D">
        <w:rPr>
          <w:rFonts w:ascii="Times New Roman" w:hAnsi="Times New Roman"/>
          <w:szCs w:val="22"/>
        </w:rPr>
        <w:t>Поставк</w:t>
      </w:r>
      <w:r w:rsidR="00D50D5D">
        <w:rPr>
          <w:rFonts w:ascii="Times New Roman" w:hAnsi="Times New Roman"/>
          <w:szCs w:val="22"/>
        </w:rPr>
        <w:t>у</w:t>
      </w:r>
      <w:r w:rsidR="00D50D5D" w:rsidRPr="00D50D5D">
        <w:rPr>
          <w:rFonts w:ascii="Times New Roman" w:hAnsi="Times New Roman"/>
          <w:szCs w:val="22"/>
        </w:rPr>
        <w:t xml:space="preserve"> кислоты серной контактной, улучшенной для производства «Диоксид хлора и хлор»</w:t>
      </w:r>
      <w:r w:rsidRPr="0063420F">
        <w:rPr>
          <w:rFonts w:ascii="Times New Roman" w:hAnsi="Times New Roman"/>
          <w:szCs w:val="22"/>
        </w:rPr>
        <w:t xml:space="preserve">, 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bookmarkStart w:id="10" w:name="_GoBack"/>
      <w:bookmarkEnd w:id="10"/>
    </w:p>
    <w:p w:rsidR="009C76D5" w:rsidRDefault="009C76D5" w:rsidP="00737B38">
      <w:pPr>
        <w:spacing w:before="100" w:beforeAutospacing="1"/>
        <w:jc w:val="both"/>
        <w:rPr>
          <w:rFonts w:ascii="Times New Roman" w:hAnsi="Times New Roman"/>
          <w:color w:val="000000"/>
          <w:szCs w:val="22"/>
        </w:rPr>
      </w:pPr>
    </w:p>
    <w:p w:rsidR="009C76D5" w:rsidRDefault="009C76D5" w:rsidP="00737B38">
      <w:pPr>
        <w:spacing w:before="100" w:beforeAutospacing="1"/>
        <w:jc w:val="both"/>
        <w:rPr>
          <w:rFonts w:ascii="Times New Roman" w:hAnsi="Times New Roman"/>
          <w:color w:val="000000"/>
          <w:szCs w:val="22"/>
        </w:rPr>
      </w:pPr>
    </w:p>
    <w:p w:rsidR="009C76D5" w:rsidRDefault="009C76D5" w:rsidP="00737B38">
      <w:pPr>
        <w:spacing w:before="100" w:beforeAutospacing="1"/>
        <w:jc w:val="both"/>
        <w:rPr>
          <w:rFonts w:ascii="Times New Roman" w:hAnsi="Times New Roman"/>
          <w:color w:val="000000"/>
          <w:szCs w:val="22"/>
        </w:rPr>
      </w:pPr>
    </w:p>
    <w:p w:rsidR="009C76D5" w:rsidRDefault="009C76D5" w:rsidP="009C76D5">
      <w:pPr>
        <w:contextualSpacing/>
        <w:rPr>
          <w:rFonts w:ascii="Times New Roman" w:hAnsi="Times New Roman"/>
          <w:szCs w:val="22"/>
        </w:rPr>
      </w:pPr>
      <w:r w:rsidRPr="000327D0">
        <w:rPr>
          <w:rFonts w:ascii="Times New Roman" w:hAnsi="Times New Roman"/>
          <w:szCs w:val="22"/>
        </w:rPr>
        <w:t>Согласовано:</w:t>
      </w:r>
    </w:p>
    <w:p w:rsidR="009C76D5" w:rsidRPr="000327D0" w:rsidRDefault="009C76D5" w:rsidP="009C76D5">
      <w:pPr>
        <w:contextualSpacing/>
        <w:rPr>
          <w:rFonts w:ascii="Times New Roman" w:hAnsi="Times New Roman"/>
          <w:szCs w:val="22"/>
        </w:rPr>
      </w:pPr>
    </w:p>
    <w:p w:rsidR="009C76D5" w:rsidRPr="000327D0" w:rsidRDefault="009C76D5" w:rsidP="009C76D5">
      <w:pPr>
        <w:contextualSpacing/>
        <w:rPr>
          <w:rFonts w:ascii="Times New Roman" w:hAnsi="Times New Roman"/>
          <w:szCs w:val="22"/>
        </w:rPr>
      </w:pPr>
    </w:p>
    <w:p w:rsidR="009C76D5" w:rsidRDefault="009C76D5" w:rsidP="009C76D5">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Усков</w:t>
      </w:r>
    </w:p>
    <w:p w:rsidR="009C76D5" w:rsidRDefault="009C76D5" w:rsidP="009C76D5">
      <w:pPr>
        <w:contextualSpacing/>
        <w:rPr>
          <w:rFonts w:ascii="Times New Roman" w:hAnsi="Times New Roman"/>
          <w:szCs w:val="22"/>
        </w:rPr>
      </w:pPr>
    </w:p>
    <w:p w:rsidR="009C76D5" w:rsidRDefault="009C76D5" w:rsidP="009C76D5">
      <w:pPr>
        <w:contextualSpacing/>
        <w:rPr>
          <w:rFonts w:ascii="Times New Roman" w:hAnsi="Times New Roman"/>
          <w:szCs w:val="22"/>
        </w:rPr>
      </w:pPr>
    </w:p>
    <w:p w:rsidR="009C76D5" w:rsidRDefault="009C76D5" w:rsidP="009C76D5">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9C76D5" w:rsidRPr="000327D0" w:rsidRDefault="009C76D5" w:rsidP="009C76D5">
      <w:pPr>
        <w:contextualSpacing/>
        <w:rPr>
          <w:rFonts w:ascii="Times New Roman" w:hAnsi="Times New Roman"/>
          <w:szCs w:val="22"/>
        </w:rPr>
      </w:pPr>
    </w:p>
    <w:p w:rsidR="009C76D5" w:rsidRDefault="009C76D5" w:rsidP="009C76D5">
      <w:pPr>
        <w:contextualSpacing/>
        <w:jc w:val="both"/>
        <w:rPr>
          <w:rFonts w:ascii="Times New Roman" w:hAnsi="Times New Roman"/>
          <w:szCs w:val="22"/>
        </w:rPr>
      </w:pPr>
    </w:p>
    <w:p w:rsidR="009C76D5" w:rsidRDefault="009C76D5" w:rsidP="009C76D5">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9C76D5" w:rsidRDefault="009C76D5" w:rsidP="009C76D5">
      <w:pPr>
        <w:contextualSpacing/>
        <w:jc w:val="both"/>
        <w:rPr>
          <w:rFonts w:ascii="Times New Roman" w:hAnsi="Times New Roman"/>
          <w:szCs w:val="22"/>
        </w:rPr>
      </w:pPr>
    </w:p>
    <w:p w:rsidR="009C76D5" w:rsidRDefault="009C76D5" w:rsidP="009C76D5">
      <w:pPr>
        <w:contextualSpacing/>
        <w:jc w:val="both"/>
        <w:rPr>
          <w:rFonts w:ascii="Times New Roman" w:hAnsi="Times New Roman"/>
          <w:szCs w:val="22"/>
        </w:rPr>
      </w:pPr>
    </w:p>
    <w:p w:rsidR="009C76D5" w:rsidRDefault="009C76D5" w:rsidP="009C76D5">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9C76D5" w:rsidRDefault="009C76D5" w:rsidP="009C76D5">
      <w:pPr>
        <w:contextualSpacing/>
        <w:rPr>
          <w:rFonts w:ascii="Times New Roman" w:hAnsi="Times New Roman"/>
          <w:szCs w:val="22"/>
        </w:rPr>
      </w:pPr>
    </w:p>
    <w:p w:rsidR="009C76D5" w:rsidRPr="000327D0" w:rsidRDefault="009C76D5" w:rsidP="009C76D5">
      <w:pPr>
        <w:contextualSpacing/>
        <w:jc w:val="center"/>
        <w:rPr>
          <w:rFonts w:ascii="Times New Roman" w:hAnsi="Times New Roman"/>
          <w:szCs w:val="22"/>
        </w:rPr>
      </w:pPr>
    </w:p>
    <w:sectPr w:rsidR="009C76D5" w:rsidRPr="000327D0" w:rsidSect="00D11DC8">
      <w:pgSz w:w="11906" w:h="16838"/>
      <w:pgMar w:top="851"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BAD" w:rsidRDefault="00221BAD" w:rsidP="003A3A88">
      <w:r>
        <w:separator/>
      </w:r>
    </w:p>
  </w:endnote>
  <w:endnote w:type="continuationSeparator" w:id="0">
    <w:p w:rsidR="00221BAD" w:rsidRDefault="00221BAD"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641291"/>
      <w:docPartObj>
        <w:docPartGallery w:val="Page Numbers (Bottom of Page)"/>
        <w:docPartUnique/>
      </w:docPartObj>
    </w:sdtPr>
    <w:sdtContent>
      <w:p w:rsidR="00221BAD" w:rsidRDefault="00221BAD">
        <w:pPr>
          <w:pStyle w:val="aff8"/>
          <w:jc w:val="center"/>
        </w:pPr>
        <w:r>
          <w:fldChar w:fldCharType="begin"/>
        </w:r>
        <w:r>
          <w:instrText>PAGE   \* MERGEFORMAT</w:instrText>
        </w:r>
        <w:r>
          <w:fldChar w:fldCharType="separate"/>
        </w:r>
        <w:r w:rsidR="00421CE3">
          <w:rPr>
            <w:noProof/>
          </w:rPr>
          <w:t>39</w:t>
        </w:r>
        <w:r>
          <w:fldChar w:fldCharType="end"/>
        </w:r>
      </w:p>
    </w:sdtContent>
  </w:sdt>
  <w:p w:rsidR="00221BAD" w:rsidRDefault="00221BAD">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BAD" w:rsidRDefault="00221BAD" w:rsidP="003A3A88">
      <w:r>
        <w:separator/>
      </w:r>
    </w:p>
  </w:footnote>
  <w:footnote w:type="continuationSeparator" w:id="0">
    <w:p w:rsidR="00221BAD" w:rsidRDefault="00221BAD" w:rsidP="003A3A88">
      <w:r>
        <w:continuationSeparator/>
      </w:r>
    </w:p>
  </w:footnote>
  <w:footnote w:id="1">
    <w:p w:rsidR="00833708" w:rsidRDefault="00833708" w:rsidP="00833708">
      <w:pPr>
        <w:pStyle w:val="a4"/>
      </w:pPr>
      <w:r>
        <w:rPr>
          <w:rStyle w:val="affffc"/>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 w:id="2">
    <w:p w:rsidR="00221BAD" w:rsidRDefault="00221BAD"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6"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8"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9"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0"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2"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5"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6" w15:restartNumberingAfterBreak="0">
    <w:nsid w:val="65900862"/>
    <w:multiLevelType w:val="hybridMultilevel"/>
    <w:tmpl w:val="BE3A403E"/>
    <w:lvl w:ilvl="0" w:tplc="C9622E40">
      <w:start w:val="1"/>
      <w:numFmt w:val="decimal"/>
      <w:lvlText w:val="%1."/>
      <w:lvlJc w:val="left"/>
      <w:pPr>
        <w:ind w:left="20" w:hanging="360"/>
      </w:pPr>
      <w:rPr>
        <w:rFonts w:hint="default"/>
        <w:b/>
      </w:rPr>
    </w:lvl>
    <w:lvl w:ilvl="1" w:tplc="04190019" w:tentative="1">
      <w:start w:val="1"/>
      <w:numFmt w:val="lowerLetter"/>
      <w:lvlText w:val="%2."/>
      <w:lvlJc w:val="left"/>
      <w:pPr>
        <w:ind w:left="740" w:hanging="360"/>
      </w:pPr>
    </w:lvl>
    <w:lvl w:ilvl="2" w:tplc="0419001B" w:tentative="1">
      <w:start w:val="1"/>
      <w:numFmt w:val="lowerRoman"/>
      <w:lvlText w:val="%3."/>
      <w:lvlJc w:val="right"/>
      <w:pPr>
        <w:ind w:left="1460" w:hanging="180"/>
      </w:pPr>
    </w:lvl>
    <w:lvl w:ilvl="3" w:tplc="0419000F" w:tentative="1">
      <w:start w:val="1"/>
      <w:numFmt w:val="decimal"/>
      <w:lvlText w:val="%4."/>
      <w:lvlJc w:val="left"/>
      <w:pPr>
        <w:ind w:left="2180" w:hanging="360"/>
      </w:pPr>
    </w:lvl>
    <w:lvl w:ilvl="4" w:tplc="04190019" w:tentative="1">
      <w:start w:val="1"/>
      <w:numFmt w:val="lowerLetter"/>
      <w:lvlText w:val="%5."/>
      <w:lvlJc w:val="left"/>
      <w:pPr>
        <w:ind w:left="2900" w:hanging="360"/>
      </w:pPr>
    </w:lvl>
    <w:lvl w:ilvl="5" w:tplc="0419001B" w:tentative="1">
      <w:start w:val="1"/>
      <w:numFmt w:val="lowerRoman"/>
      <w:lvlText w:val="%6."/>
      <w:lvlJc w:val="right"/>
      <w:pPr>
        <w:ind w:left="3620" w:hanging="180"/>
      </w:pPr>
    </w:lvl>
    <w:lvl w:ilvl="6" w:tplc="0419000F" w:tentative="1">
      <w:start w:val="1"/>
      <w:numFmt w:val="decimal"/>
      <w:lvlText w:val="%7."/>
      <w:lvlJc w:val="left"/>
      <w:pPr>
        <w:ind w:left="4340" w:hanging="360"/>
      </w:pPr>
    </w:lvl>
    <w:lvl w:ilvl="7" w:tplc="04190019" w:tentative="1">
      <w:start w:val="1"/>
      <w:numFmt w:val="lowerLetter"/>
      <w:lvlText w:val="%8."/>
      <w:lvlJc w:val="left"/>
      <w:pPr>
        <w:ind w:left="5060" w:hanging="360"/>
      </w:pPr>
    </w:lvl>
    <w:lvl w:ilvl="8" w:tplc="0419001B" w:tentative="1">
      <w:start w:val="1"/>
      <w:numFmt w:val="lowerRoman"/>
      <w:lvlText w:val="%9."/>
      <w:lvlJc w:val="right"/>
      <w:pPr>
        <w:ind w:left="5780" w:hanging="180"/>
      </w:pPr>
    </w:lvl>
  </w:abstractNum>
  <w:abstractNum w:abstractNumId="37"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8"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9"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8A41C1B"/>
    <w:multiLevelType w:val="hybridMultilevel"/>
    <w:tmpl w:val="79A422BC"/>
    <w:lvl w:ilvl="0" w:tplc="17CE8598">
      <w:start w:val="1"/>
      <w:numFmt w:val="decimal"/>
      <w:lvlText w:val="%1."/>
      <w:lvlJc w:val="left"/>
      <w:pPr>
        <w:ind w:left="20" w:hanging="360"/>
      </w:pPr>
      <w:rPr>
        <w:rFonts w:hint="default"/>
        <w:b/>
      </w:rPr>
    </w:lvl>
    <w:lvl w:ilvl="1" w:tplc="04190019" w:tentative="1">
      <w:start w:val="1"/>
      <w:numFmt w:val="lowerLetter"/>
      <w:lvlText w:val="%2."/>
      <w:lvlJc w:val="left"/>
      <w:pPr>
        <w:ind w:left="740" w:hanging="360"/>
      </w:pPr>
    </w:lvl>
    <w:lvl w:ilvl="2" w:tplc="0419001B" w:tentative="1">
      <w:start w:val="1"/>
      <w:numFmt w:val="lowerRoman"/>
      <w:lvlText w:val="%3."/>
      <w:lvlJc w:val="right"/>
      <w:pPr>
        <w:ind w:left="1460" w:hanging="180"/>
      </w:pPr>
    </w:lvl>
    <w:lvl w:ilvl="3" w:tplc="0419000F" w:tentative="1">
      <w:start w:val="1"/>
      <w:numFmt w:val="decimal"/>
      <w:lvlText w:val="%4."/>
      <w:lvlJc w:val="left"/>
      <w:pPr>
        <w:ind w:left="2180" w:hanging="360"/>
      </w:pPr>
    </w:lvl>
    <w:lvl w:ilvl="4" w:tplc="04190019" w:tentative="1">
      <w:start w:val="1"/>
      <w:numFmt w:val="lowerLetter"/>
      <w:lvlText w:val="%5."/>
      <w:lvlJc w:val="left"/>
      <w:pPr>
        <w:ind w:left="2900" w:hanging="360"/>
      </w:pPr>
    </w:lvl>
    <w:lvl w:ilvl="5" w:tplc="0419001B" w:tentative="1">
      <w:start w:val="1"/>
      <w:numFmt w:val="lowerRoman"/>
      <w:lvlText w:val="%6."/>
      <w:lvlJc w:val="right"/>
      <w:pPr>
        <w:ind w:left="3620" w:hanging="180"/>
      </w:pPr>
    </w:lvl>
    <w:lvl w:ilvl="6" w:tplc="0419000F" w:tentative="1">
      <w:start w:val="1"/>
      <w:numFmt w:val="decimal"/>
      <w:lvlText w:val="%7."/>
      <w:lvlJc w:val="left"/>
      <w:pPr>
        <w:ind w:left="4340" w:hanging="360"/>
      </w:pPr>
    </w:lvl>
    <w:lvl w:ilvl="7" w:tplc="04190019" w:tentative="1">
      <w:start w:val="1"/>
      <w:numFmt w:val="lowerLetter"/>
      <w:lvlText w:val="%8."/>
      <w:lvlJc w:val="left"/>
      <w:pPr>
        <w:ind w:left="5060" w:hanging="360"/>
      </w:pPr>
    </w:lvl>
    <w:lvl w:ilvl="8" w:tplc="0419001B" w:tentative="1">
      <w:start w:val="1"/>
      <w:numFmt w:val="lowerRoman"/>
      <w:lvlText w:val="%9."/>
      <w:lvlJc w:val="right"/>
      <w:pPr>
        <w:ind w:left="5780" w:hanging="180"/>
      </w:pPr>
    </w:lvl>
  </w:abstractNum>
  <w:abstractNum w:abstractNumId="41"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3"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4"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6"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2"/>
  </w:num>
  <w:num w:numId="2">
    <w:abstractNumId w:val="25"/>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4"/>
  </w:num>
  <w:num w:numId="7">
    <w:abstractNumId w:val="5"/>
  </w:num>
  <w:num w:numId="8">
    <w:abstractNumId w:val="19"/>
  </w:num>
  <w:num w:numId="9">
    <w:abstractNumId w:val="28"/>
  </w:num>
  <w:num w:numId="10">
    <w:abstractNumId w:val="43"/>
  </w:num>
  <w:num w:numId="11">
    <w:abstractNumId w:val="18"/>
  </w:num>
  <w:num w:numId="12">
    <w:abstractNumId w:val="31"/>
  </w:num>
  <w:num w:numId="13">
    <w:abstractNumId w:val="13"/>
  </w:num>
  <w:num w:numId="14">
    <w:abstractNumId w:val="9"/>
  </w:num>
  <w:num w:numId="15">
    <w:abstractNumId w:val="6"/>
  </w:num>
  <w:num w:numId="16">
    <w:abstractNumId w:val="14"/>
  </w:num>
  <w:num w:numId="17">
    <w:abstractNumId w:val="38"/>
  </w:num>
  <w:num w:numId="18">
    <w:abstractNumId w:val="42"/>
  </w:num>
  <w:num w:numId="19">
    <w:abstractNumId w:val="12"/>
  </w:num>
  <w:num w:numId="20">
    <w:abstractNumId w:val="29"/>
  </w:num>
  <w:num w:numId="21">
    <w:abstractNumId w:val="2"/>
  </w:num>
  <w:num w:numId="22">
    <w:abstractNumId w:val="16"/>
  </w:num>
  <w:num w:numId="23">
    <w:abstractNumId w:val="46"/>
  </w:num>
  <w:num w:numId="24">
    <w:abstractNumId w:val="17"/>
  </w:num>
  <w:num w:numId="25">
    <w:abstractNumId w:val="7"/>
  </w:num>
  <w:num w:numId="26">
    <w:abstractNumId w:val="27"/>
  </w:num>
  <w:num w:numId="27">
    <w:abstractNumId w:val="8"/>
  </w:num>
  <w:num w:numId="28">
    <w:abstractNumId w:val="35"/>
  </w:num>
  <w:num w:numId="29">
    <w:abstractNumId w:val="10"/>
  </w:num>
  <w:num w:numId="30">
    <w:abstractNumId w:val="1"/>
  </w:num>
  <w:num w:numId="31">
    <w:abstractNumId w:val="20"/>
  </w:num>
  <w:num w:numId="32">
    <w:abstractNumId w:val="11"/>
  </w:num>
  <w:num w:numId="33">
    <w:abstractNumId w:val="34"/>
  </w:num>
  <w:num w:numId="34">
    <w:abstractNumId w:val="41"/>
  </w:num>
  <w:num w:numId="35">
    <w:abstractNumId w:val="33"/>
  </w:num>
  <w:num w:numId="36">
    <w:abstractNumId w:val="24"/>
  </w:num>
  <w:num w:numId="37">
    <w:abstractNumId w:val="21"/>
  </w:num>
  <w:num w:numId="38">
    <w:abstractNumId w:val="30"/>
  </w:num>
  <w:num w:numId="39">
    <w:abstractNumId w:val="3"/>
  </w:num>
  <w:num w:numId="40">
    <w:abstractNumId w:val="39"/>
  </w:num>
  <w:num w:numId="41">
    <w:abstractNumId w:val="37"/>
  </w:num>
  <w:num w:numId="42">
    <w:abstractNumId w:val="22"/>
  </w:num>
  <w:num w:numId="43">
    <w:abstractNumId w:val="23"/>
  </w:num>
  <w:num w:numId="44">
    <w:abstractNumId w:val="45"/>
  </w:num>
  <w:num w:numId="45">
    <w:abstractNumId w:val="26"/>
  </w:num>
  <w:num w:numId="46">
    <w:abstractNumId w:val="15"/>
  </w:num>
  <w:num w:numId="47">
    <w:abstractNumId w:val="36"/>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characterSpacingControl w:val="doNotCompress"/>
  <w:hdrShapeDefaults>
    <o:shapedefaults v:ext="edit" spidmax="1044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43D"/>
    <w:rsid w:val="000006F4"/>
    <w:rsid w:val="0000080B"/>
    <w:rsid w:val="00000AD8"/>
    <w:rsid w:val="00000D97"/>
    <w:rsid w:val="00001D75"/>
    <w:rsid w:val="00001E39"/>
    <w:rsid w:val="0000749E"/>
    <w:rsid w:val="000076E1"/>
    <w:rsid w:val="00007D9D"/>
    <w:rsid w:val="00010042"/>
    <w:rsid w:val="000126C3"/>
    <w:rsid w:val="00012CD7"/>
    <w:rsid w:val="000138AE"/>
    <w:rsid w:val="00015775"/>
    <w:rsid w:val="00015E22"/>
    <w:rsid w:val="00017DB6"/>
    <w:rsid w:val="00020B8D"/>
    <w:rsid w:val="00021190"/>
    <w:rsid w:val="000214C8"/>
    <w:rsid w:val="00022C5E"/>
    <w:rsid w:val="00022FDC"/>
    <w:rsid w:val="00023427"/>
    <w:rsid w:val="000236CE"/>
    <w:rsid w:val="00026023"/>
    <w:rsid w:val="00032675"/>
    <w:rsid w:val="000327D0"/>
    <w:rsid w:val="00032D02"/>
    <w:rsid w:val="000349FF"/>
    <w:rsid w:val="00036B82"/>
    <w:rsid w:val="00037146"/>
    <w:rsid w:val="000378C6"/>
    <w:rsid w:val="00037E67"/>
    <w:rsid w:val="00037F6E"/>
    <w:rsid w:val="00040702"/>
    <w:rsid w:val="00045451"/>
    <w:rsid w:val="00045727"/>
    <w:rsid w:val="000460CE"/>
    <w:rsid w:val="00046DA8"/>
    <w:rsid w:val="000474C2"/>
    <w:rsid w:val="000476F7"/>
    <w:rsid w:val="0005070B"/>
    <w:rsid w:val="000511FB"/>
    <w:rsid w:val="00051BC1"/>
    <w:rsid w:val="00052A3B"/>
    <w:rsid w:val="000534BD"/>
    <w:rsid w:val="00056930"/>
    <w:rsid w:val="00056938"/>
    <w:rsid w:val="00057762"/>
    <w:rsid w:val="000605C6"/>
    <w:rsid w:val="000606DD"/>
    <w:rsid w:val="00060BB6"/>
    <w:rsid w:val="00060D55"/>
    <w:rsid w:val="000618BC"/>
    <w:rsid w:val="0006225D"/>
    <w:rsid w:val="000629B3"/>
    <w:rsid w:val="00062E4F"/>
    <w:rsid w:val="00063504"/>
    <w:rsid w:val="00063ACA"/>
    <w:rsid w:val="000644D0"/>
    <w:rsid w:val="000646BF"/>
    <w:rsid w:val="00064719"/>
    <w:rsid w:val="000647A0"/>
    <w:rsid w:val="00064BA3"/>
    <w:rsid w:val="00064ED8"/>
    <w:rsid w:val="00065C90"/>
    <w:rsid w:val="00066A6B"/>
    <w:rsid w:val="00073558"/>
    <w:rsid w:val="00073DE1"/>
    <w:rsid w:val="00074887"/>
    <w:rsid w:val="00074BE8"/>
    <w:rsid w:val="00075151"/>
    <w:rsid w:val="000754D9"/>
    <w:rsid w:val="00075A9F"/>
    <w:rsid w:val="00075E76"/>
    <w:rsid w:val="00076C03"/>
    <w:rsid w:val="000774A5"/>
    <w:rsid w:val="00077916"/>
    <w:rsid w:val="00086372"/>
    <w:rsid w:val="0008668E"/>
    <w:rsid w:val="00086CE2"/>
    <w:rsid w:val="0008746C"/>
    <w:rsid w:val="00091981"/>
    <w:rsid w:val="0009206F"/>
    <w:rsid w:val="00092571"/>
    <w:rsid w:val="0009387B"/>
    <w:rsid w:val="00093AFB"/>
    <w:rsid w:val="00096296"/>
    <w:rsid w:val="00097F95"/>
    <w:rsid w:val="000A038D"/>
    <w:rsid w:val="000A0C56"/>
    <w:rsid w:val="000A122D"/>
    <w:rsid w:val="000A1E85"/>
    <w:rsid w:val="000A34A3"/>
    <w:rsid w:val="000A35C6"/>
    <w:rsid w:val="000A56FE"/>
    <w:rsid w:val="000A5D8F"/>
    <w:rsid w:val="000A5E17"/>
    <w:rsid w:val="000A6CA4"/>
    <w:rsid w:val="000B0B94"/>
    <w:rsid w:val="000B15D0"/>
    <w:rsid w:val="000B3C93"/>
    <w:rsid w:val="000B3D6A"/>
    <w:rsid w:val="000B6A05"/>
    <w:rsid w:val="000B74F2"/>
    <w:rsid w:val="000B7821"/>
    <w:rsid w:val="000B7D2F"/>
    <w:rsid w:val="000C3E94"/>
    <w:rsid w:val="000C4D53"/>
    <w:rsid w:val="000C7F4F"/>
    <w:rsid w:val="000D14F1"/>
    <w:rsid w:val="000D16A3"/>
    <w:rsid w:val="000D28DF"/>
    <w:rsid w:val="000D294C"/>
    <w:rsid w:val="000D387A"/>
    <w:rsid w:val="000D38B7"/>
    <w:rsid w:val="000D3906"/>
    <w:rsid w:val="000D52BB"/>
    <w:rsid w:val="000D5632"/>
    <w:rsid w:val="000D6239"/>
    <w:rsid w:val="000D7835"/>
    <w:rsid w:val="000E11AD"/>
    <w:rsid w:val="000E15C4"/>
    <w:rsid w:val="000E2433"/>
    <w:rsid w:val="000E28D0"/>
    <w:rsid w:val="000E5FC3"/>
    <w:rsid w:val="000E6909"/>
    <w:rsid w:val="000E6B5E"/>
    <w:rsid w:val="000F00D8"/>
    <w:rsid w:val="000F00DD"/>
    <w:rsid w:val="000F0C23"/>
    <w:rsid w:val="000F113C"/>
    <w:rsid w:val="000F39A3"/>
    <w:rsid w:val="000F506F"/>
    <w:rsid w:val="000F5484"/>
    <w:rsid w:val="000F554C"/>
    <w:rsid w:val="000F5D80"/>
    <w:rsid w:val="000F6FCE"/>
    <w:rsid w:val="00100A52"/>
    <w:rsid w:val="00101742"/>
    <w:rsid w:val="00104391"/>
    <w:rsid w:val="001061E0"/>
    <w:rsid w:val="00107E1C"/>
    <w:rsid w:val="00111669"/>
    <w:rsid w:val="00111913"/>
    <w:rsid w:val="00113753"/>
    <w:rsid w:val="00114043"/>
    <w:rsid w:val="00114D32"/>
    <w:rsid w:val="00114F30"/>
    <w:rsid w:val="00115BDF"/>
    <w:rsid w:val="00116260"/>
    <w:rsid w:val="00116EE8"/>
    <w:rsid w:val="00117362"/>
    <w:rsid w:val="001177B6"/>
    <w:rsid w:val="001178B5"/>
    <w:rsid w:val="00120B5A"/>
    <w:rsid w:val="00121A5F"/>
    <w:rsid w:val="0012422E"/>
    <w:rsid w:val="001254EE"/>
    <w:rsid w:val="0012567F"/>
    <w:rsid w:val="00127C91"/>
    <w:rsid w:val="0013112E"/>
    <w:rsid w:val="00131511"/>
    <w:rsid w:val="001342A9"/>
    <w:rsid w:val="001347CC"/>
    <w:rsid w:val="00136664"/>
    <w:rsid w:val="00137218"/>
    <w:rsid w:val="0014175D"/>
    <w:rsid w:val="00142636"/>
    <w:rsid w:val="00142F1C"/>
    <w:rsid w:val="00143A30"/>
    <w:rsid w:val="001440B2"/>
    <w:rsid w:val="0014475F"/>
    <w:rsid w:val="00144D3B"/>
    <w:rsid w:val="00146012"/>
    <w:rsid w:val="00146E1D"/>
    <w:rsid w:val="00147990"/>
    <w:rsid w:val="00151837"/>
    <w:rsid w:val="00152BD9"/>
    <w:rsid w:val="00155B60"/>
    <w:rsid w:val="00156671"/>
    <w:rsid w:val="001571BC"/>
    <w:rsid w:val="0016002E"/>
    <w:rsid w:val="001607EC"/>
    <w:rsid w:val="00160DBA"/>
    <w:rsid w:val="00160EEE"/>
    <w:rsid w:val="001639DF"/>
    <w:rsid w:val="0016511F"/>
    <w:rsid w:val="00166F60"/>
    <w:rsid w:val="00167925"/>
    <w:rsid w:val="001679EA"/>
    <w:rsid w:val="001707CF"/>
    <w:rsid w:val="00170A3A"/>
    <w:rsid w:val="001718ED"/>
    <w:rsid w:val="00172BBB"/>
    <w:rsid w:val="00175A6A"/>
    <w:rsid w:val="00175AA3"/>
    <w:rsid w:val="001761A7"/>
    <w:rsid w:val="001762AF"/>
    <w:rsid w:val="00176CF5"/>
    <w:rsid w:val="0018018A"/>
    <w:rsid w:val="00181DE4"/>
    <w:rsid w:val="00183533"/>
    <w:rsid w:val="00184FC5"/>
    <w:rsid w:val="00185A73"/>
    <w:rsid w:val="00186469"/>
    <w:rsid w:val="00186650"/>
    <w:rsid w:val="0018715D"/>
    <w:rsid w:val="00190809"/>
    <w:rsid w:val="001909CC"/>
    <w:rsid w:val="00192C92"/>
    <w:rsid w:val="0019333D"/>
    <w:rsid w:val="00195D96"/>
    <w:rsid w:val="001969D0"/>
    <w:rsid w:val="001975DF"/>
    <w:rsid w:val="0019776D"/>
    <w:rsid w:val="001A188E"/>
    <w:rsid w:val="001A1FD6"/>
    <w:rsid w:val="001A2C8A"/>
    <w:rsid w:val="001A35DB"/>
    <w:rsid w:val="001A55A7"/>
    <w:rsid w:val="001A5826"/>
    <w:rsid w:val="001A667A"/>
    <w:rsid w:val="001A712A"/>
    <w:rsid w:val="001B0726"/>
    <w:rsid w:val="001B0C54"/>
    <w:rsid w:val="001B1894"/>
    <w:rsid w:val="001B28AC"/>
    <w:rsid w:val="001B30A7"/>
    <w:rsid w:val="001B33C1"/>
    <w:rsid w:val="001B370E"/>
    <w:rsid w:val="001B4343"/>
    <w:rsid w:val="001B46BC"/>
    <w:rsid w:val="001B4948"/>
    <w:rsid w:val="001B49A3"/>
    <w:rsid w:val="001B4DC8"/>
    <w:rsid w:val="001B6A19"/>
    <w:rsid w:val="001B7931"/>
    <w:rsid w:val="001C0244"/>
    <w:rsid w:val="001C15CA"/>
    <w:rsid w:val="001C1820"/>
    <w:rsid w:val="001C3277"/>
    <w:rsid w:val="001C4150"/>
    <w:rsid w:val="001C49E0"/>
    <w:rsid w:val="001C5392"/>
    <w:rsid w:val="001C6936"/>
    <w:rsid w:val="001C7891"/>
    <w:rsid w:val="001D14E8"/>
    <w:rsid w:val="001D150D"/>
    <w:rsid w:val="001D4571"/>
    <w:rsid w:val="001D53E0"/>
    <w:rsid w:val="001D6E1B"/>
    <w:rsid w:val="001E177E"/>
    <w:rsid w:val="001E2581"/>
    <w:rsid w:val="001E3F3B"/>
    <w:rsid w:val="001E4011"/>
    <w:rsid w:val="001E4049"/>
    <w:rsid w:val="001E40DF"/>
    <w:rsid w:val="001E4658"/>
    <w:rsid w:val="001E4EAB"/>
    <w:rsid w:val="001E5A13"/>
    <w:rsid w:val="001E64A3"/>
    <w:rsid w:val="001E67E9"/>
    <w:rsid w:val="001E7805"/>
    <w:rsid w:val="001F0B37"/>
    <w:rsid w:val="001F0CCE"/>
    <w:rsid w:val="001F25B8"/>
    <w:rsid w:val="001F434B"/>
    <w:rsid w:val="0020061A"/>
    <w:rsid w:val="00200C04"/>
    <w:rsid w:val="002017CE"/>
    <w:rsid w:val="00203A41"/>
    <w:rsid w:val="00204529"/>
    <w:rsid w:val="002067E4"/>
    <w:rsid w:val="0020713C"/>
    <w:rsid w:val="0021547F"/>
    <w:rsid w:val="00215B5D"/>
    <w:rsid w:val="00216534"/>
    <w:rsid w:val="00217497"/>
    <w:rsid w:val="002214E0"/>
    <w:rsid w:val="00221BAD"/>
    <w:rsid w:val="00225BAF"/>
    <w:rsid w:val="00225C3F"/>
    <w:rsid w:val="00226127"/>
    <w:rsid w:val="00226563"/>
    <w:rsid w:val="002274E5"/>
    <w:rsid w:val="0023013C"/>
    <w:rsid w:val="00232958"/>
    <w:rsid w:val="00233E39"/>
    <w:rsid w:val="00235686"/>
    <w:rsid w:val="00237973"/>
    <w:rsid w:val="00240445"/>
    <w:rsid w:val="002409FF"/>
    <w:rsid w:val="0024114F"/>
    <w:rsid w:val="002415C8"/>
    <w:rsid w:val="002415CC"/>
    <w:rsid w:val="0024437D"/>
    <w:rsid w:val="00244C8E"/>
    <w:rsid w:val="00244CAE"/>
    <w:rsid w:val="00247533"/>
    <w:rsid w:val="00252003"/>
    <w:rsid w:val="00253019"/>
    <w:rsid w:val="002537E1"/>
    <w:rsid w:val="002545FB"/>
    <w:rsid w:val="0025555C"/>
    <w:rsid w:val="0025568A"/>
    <w:rsid w:val="00255B96"/>
    <w:rsid w:val="00256815"/>
    <w:rsid w:val="002571FC"/>
    <w:rsid w:val="002609AC"/>
    <w:rsid w:val="002612F2"/>
    <w:rsid w:val="002614E2"/>
    <w:rsid w:val="00263DCA"/>
    <w:rsid w:val="00264C8D"/>
    <w:rsid w:val="00270AD0"/>
    <w:rsid w:val="002712B0"/>
    <w:rsid w:val="00271CCB"/>
    <w:rsid w:val="0027395A"/>
    <w:rsid w:val="00275F20"/>
    <w:rsid w:val="00275F99"/>
    <w:rsid w:val="00276963"/>
    <w:rsid w:val="00277ACC"/>
    <w:rsid w:val="00280F3F"/>
    <w:rsid w:val="00281160"/>
    <w:rsid w:val="00282139"/>
    <w:rsid w:val="002823C3"/>
    <w:rsid w:val="002846E8"/>
    <w:rsid w:val="00285F64"/>
    <w:rsid w:val="00286DF9"/>
    <w:rsid w:val="002878EF"/>
    <w:rsid w:val="00287A4B"/>
    <w:rsid w:val="0029003A"/>
    <w:rsid w:val="00290F38"/>
    <w:rsid w:val="00290F73"/>
    <w:rsid w:val="002922A3"/>
    <w:rsid w:val="0029318F"/>
    <w:rsid w:val="00293710"/>
    <w:rsid w:val="002939CE"/>
    <w:rsid w:val="00294F2A"/>
    <w:rsid w:val="002951A8"/>
    <w:rsid w:val="002966E5"/>
    <w:rsid w:val="00296BCD"/>
    <w:rsid w:val="00296ED2"/>
    <w:rsid w:val="002A16A5"/>
    <w:rsid w:val="002A228A"/>
    <w:rsid w:val="002A274C"/>
    <w:rsid w:val="002A486E"/>
    <w:rsid w:val="002A5CA7"/>
    <w:rsid w:val="002A6746"/>
    <w:rsid w:val="002B0743"/>
    <w:rsid w:val="002B0EC8"/>
    <w:rsid w:val="002B16D3"/>
    <w:rsid w:val="002B2DCD"/>
    <w:rsid w:val="002B3CB3"/>
    <w:rsid w:val="002B3ED0"/>
    <w:rsid w:val="002B5BD4"/>
    <w:rsid w:val="002B5E1A"/>
    <w:rsid w:val="002B6C08"/>
    <w:rsid w:val="002C11BA"/>
    <w:rsid w:val="002C13E9"/>
    <w:rsid w:val="002C16CD"/>
    <w:rsid w:val="002C4406"/>
    <w:rsid w:val="002C4C1A"/>
    <w:rsid w:val="002C5885"/>
    <w:rsid w:val="002C74E3"/>
    <w:rsid w:val="002C79C4"/>
    <w:rsid w:val="002D3AF5"/>
    <w:rsid w:val="002D4660"/>
    <w:rsid w:val="002D6517"/>
    <w:rsid w:val="002E0127"/>
    <w:rsid w:val="002E0316"/>
    <w:rsid w:val="002E1807"/>
    <w:rsid w:val="002E3137"/>
    <w:rsid w:val="002E4C92"/>
    <w:rsid w:val="002E54A1"/>
    <w:rsid w:val="002E5E8C"/>
    <w:rsid w:val="002E5FCC"/>
    <w:rsid w:val="002E6D4B"/>
    <w:rsid w:val="002E767D"/>
    <w:rsid w:val="002F2972"/>
    <w:rsid w:val="002F3764"/>
    <w:rsid w:val="002F3B28"/>
    <w:rsid w:val="002F435E"/>
    <w:rsid w:val="002F4960"/>
    <w:rsid w:val="002F7751"/>
    <w:rsid w:val="0030249E"/>
    <w:rsid w:val="003027DB"/>
    <w:rsid w:val="0030327D"/>
    <w:rsid w:val="003035A6"/>
    <w:rsid w:val="003039B5"/>
    <w:rsid w:val="00304C2F"/>
    <w:rsid w:val="0030559E"/>
    <w:rsid w:val="0030567C"/>
    <w:rsid w:val="00306DD7"/>
    <w:rsid w:val="003071D1"/>
    <w:rsid w:val="00307BFB"/>
    <w:rsid w:val="00310E0F"/>
    <w:rsid w:val="00311449"/>
    <w:rsid w:val="00311664"/>
    <w:rsid w:val="003130EF"/>
    <w:rsid w:val="00314235"/>
    <w:rsid w:val="0031476D"/>
    <w:rsid w:val="00316214"/>
    <w:rsid w:val="003163B0"/>
    <w:rsid w:val="00316518"/>
    <w:rsid w:val="00317BB9"/>
    <w:rsid w:val="003206CE"/>
    <w:rsid w:val="00320E3B"/>
    <w:rsid w:val="00322B33"/>
    <w:rsid w:val="00323678"/>
    <w:rsid w:val="00324A8C"/>
    <w:rsid w:val="0032672F"/>
    <w:rsid w:val="0032783C"/>
    <w:rsid w:val="00327A19"/>
    <w:rsid w:val="00327AB7"/>
    <w:rsid w:val="00331432"/>
    <w:rsid w:val="00332F73"/>
    <w:rsid w:val="00333BA5"/>
    <w:rsid w:val="00333EDD"/>
    <w:rsid w:val="00335E68"/>
    <w:rsid w:val="00336021"/>
    <w:rsid w:val="0033619F"/>
    <w:rsid w:val="00336C06"/>
    <w:rsid w:val="00336E31"/>
    <w:rsid w:val="00340904"/>
    <w:rsid w:val="003418BF"/>
    <w:rsid w:val="00341C34"/>
    <w:rsid w:val="003456B7"/>
    <w:rsid w:val="00346F90"/>
    <w:rsid w:val="00350D87"/>
    <w:rsid w:val="00350FA9"/>
    <w:rsid w:val="00350FB3"/>
    <w:rsid w:val="003510E6"/>
    <w:rsid w:val="00353510"/>
    <w:rsid w:val="003545EC"/>
    <w:rsid w:val="00354C76"/>
    <w:rsid w:val="00354EF1"/>
    <w:rsid w:val="003556D4"/>
    <w:rsid w:val="00356CDF"/>
    <w:rsid w:val="00357362"/>
    <w:rsid w:val="00360087"/>
    <w:rsid w:val="00361FF4"/>
    <w:rsid w:val="0036230B"/>
    <w:rsid w:val="00362C94"/>
    <w:rsid w:val="003636EC"/>
    <w:rsid w:val="00364C55"/>
    <w:rsid w:val="0036624C"/>
    <w:rsid w:val="0037007A"/>
    <w:rsid w:val="00371773"/>
    <w:rsid w:val="00373236"/>
    <w:rsid w:val="00375546"/>
    <w:rsid w:val="003764F5"/>
    <w:rsid w:val="00376CA6"/>
    <w:rsid w:val="00376FEF"/>
    <w:rsid w:val="00377081"/>
    <w:rsid w:val="00380E13"/>
    <w:rsid w:val="003811A1"/>
    <w:rsid w:val="003813A4"/>
    <w:rsid w:val="00381491"/>
    <w:rsid w:val="003821F2"/>
    <w:rsid w:val="00383112"/>
    <w:rsid w:val="003854B7"/>
    <w:rsid w:val="0038550D"/>
    <w:rsid w:val="00394023"/>
    <w:rsid w:val="00394EE0"/>
    <w:rsid w:val="003A1DE9"/>
    <w:rsid w:val="003A3A88"/>
    <w:rsid w:val="003A45AE"/>
    <w:rsid w:val="003A7695"/>
    <w:rsid w:val="003B0188"/>
    <w:rsid w:val="003B0665"/>
    <w:rsid w:val="003B2018"/>
    <w:rsid w:val="003B2F56"/>
    <w:rsid w:val="003B30B8"/>
    <w:rsid w:val="003B3BD7"/>
    <w:rsid w:val="003B58D8"/>
    <w:rsid w:val="003B789B"/>
    <w:rsid w:val="003B7F17"/>
    <w:rsid w:val="003C050B"/>
    <w:rsid w:val="003C1CE2"/>
    <w:rsid w:val="003C274B"/>
    <w:rsid w:val="003C2B3F"/>
    <w:rsid w:val="003C3973"/>
    <w:rsid w:val="003C3A42"/>
    <w:rsid w:val="003C4C70"/>
    <w:rsid w:val="003C5199"/>
    <w:rsid w:val="003C5F4F"/>
    <w:rsid w:val="003C5FF3"/>
    <w:rsid w:val="003C6377"/>
    <w:rsid w:val="003C7286"/>
    <w:rsid w:val="003D078C"/>
    <w:rsid w:val="003D3C8F"/>
    <w:rsid w:val="003D466D"/>
    <w:rsid w:val="003D4D55"/>
    <w:rsid w:val="003D57C0"/>
    <w:rsid w:val="003D6C28"/>
    <w:rsid w:val="003D6CFF"/>
    <w:rsid w:val="003E0FF9"/>
    <w:rsid w:val="003E1221"/>
    <w:rsid w:val="003E19BA"/>
    <w:rsid w:val="003E1AC1"/>
    <w:rsid w:val="003E1C6F"/>
    <w:rsid w:val="003E2DE1"/>
    <w:rsid w:val="003E30C8"/>
    <w:rsid w:val="003E5700"/>
    <w:rsid w:val="003E722E"/>
    <w:rsid w:val="003E7334"/>
    <w:rsid w:val="003E7C8D"/>
    <w:rsid w:val="003F0036"/>
    <w:rsid w:val="003F0305"/>
    <w:rsid w:val="003F09C4"/>
    <w:rsid w:val="003F4ED2"/>
    <w:rsid w:val="003F7306"/>
    <w:rsid w:val="00400409"/>
    <w:rsid w:val="004008E0"/>
    <w:rsid w:val="004016BE"/>
    <w:rsid w:val="00401B12"/>
    <w:rsid w:val="00401CF1"/>
    <w:rsid w:val="00402118"/>
    <w:rsid w:val="004023F1"/>
    <w:rsid w:val="00404851"/>
    <w:rsid w:val="00405622"/>
    <w:rsid w:val="00405F21"/>
    <w:rsid w:val="00406EAE"/>
    <w:rsid w:val="0040760E"/>
    <w:rsid w:val="00411D9C"/>
    <w:rsid w:val="00420A4F"/>
    <w:rsid w:val="00421CE3"/>
    <w:rsid w:val="00422A5D"/>
    <w:rsid w:val="00424279"/>
    <w:rsid w:val="00424756"/>
    <w:rsid w:val="00425962"/>
    <w:rsid w:val="00427538"/>
    <w:rsid w:val="00432407"/>
    <w:rsid w:val="00432F88"/>
    <w:rsid w:val="0043362B"/>
    <w:rsid w:val="00434F5B"/>
    <w:rsid w:val="00435E17"/>
    <w:rsid w:val="00436F8C"/>
    <w:rsid w:val="004448F2"/>
    <w:rsid w:val="00444B79"/>
    <w:rsid w:val="0044760A"/>
    <w:rsid w:val="00447F2D"/>
    <w:rsid w:val="00450039"/>
    <w:rsid w:val="004501AF"/>
    <w:rsid w:val="004503E7"/>
    <w:rsid w:val="00450AE7"/>
    <w:rsid w:val="00450FF8"/>
    <w:rsid w:val="00451605"/>
    <w:rsid w:val="004521F8"/>
    <w:rsid w:val="004528D8"/>
    <w:rsid w:val="0045370C"/>
    <w:rsid w:val="0045481A"/>
    <w:rsid w:val="00454C19"/>
    <w:rsid w:val="00455D44"/>
    <w:rsid w:val="00457302"/>
    <w:rsid w:val="00460E8A"/>
    <w:rsid w:val="004612D2"/>
    <w:rsid w:val="00462786"/>
    <w:rsid w:val="00466868"/>
    <w:rsid w:val="00467159"/>
    <w:rsid w:val="0046728B"/>
    <w:rsid w:val="00471E3D"/>
    <w:rsid w:val="00472834"/>
    <w:rsid w:val="004731E9"/>
    <w:rsid w:val="00473213"/>
    <w:rsid w:val="0047621C"/>
    <w:rsid w:val="004778DC"/>
    <w:rsid w:val="00482F26"/>
    <w:rsid w:val="00482F76"/>
    <w:rsid w:val="004831EB"/>
    <w:rsid w:val="00486521"/>
    <w:rsid w:val="004867E8"/>
    <w:rsid w:val="00490459"/>
    <w:rsid w:val="0049091F"/>
    <w:rsid w:val="00491602"/>
    <w:rsid w:val="004931C7"/>
    <w:rsid w:val="004943BD"/>
    <w:rsid w:val="00495288"/>
    <w:rsid w:val="00495322"/>
    <w:rsid w:val="00496AD9"/>
    <w:rsid w:val="004977AC"/>
    <w:rsid w:val="00497B53"/>
    <w:rsid w:val="004A164D"/>
    <w:rsid w:val="004A30A0"/>
    <w:rsid w:val="004A68C2"/>
    <w:rsid w:val="004A7179"/>
    <w:rsid w:val="004A77B7"/>
    <w:rsid w:val="004B0A2F"/>
    <w:rsid w:val="004B10F5"/>
    <w:rsid w:val="004B3172"/>
    <w:rsid w:val="004B3432"/>
    <w:rsid w:val="004B34DB"/>
    <w:rsid w:val="004B4F11"/>
    <w:rsid w:val="004C1C1E"/>
    <w:rsid w:val="004C1EA5"/>
    <w:rsid w:val="004C36A7"/>
    <w:rsid w:val="004C3CED"/>
    <w:rsid w:val="004C400B"/>
    <w:rsid w:val="004C41F9"/>
    <w:rsid w:val="004C4B47"/>
    <w:rsid w:val="004C58C2"/>
    <w:rsid w:val="004C71F4"/>
    <w:rsid w:val="004D20E7"/>
    <w:rsid w:val="004D21EA"/>
    <w:rsid w:val="004D2599"/>
    <w:rsid w:val="004D2875"/>
    <w:rsid w:val="004D2B07"/>
    <w:rsid w:val="004D31EE"/>
    <w:rsid w:val="004D5324"/>
    <w:rsid w:val="004D534C"/>
    <w:rsid w:val="004D6EA8"/>
    <w:rsid w:val="004D71C8"/>
    <w:rsid w:val="004E04DB"/>
    <w:rsid w:val="004E18F0"/>
    <w:rsid w:val="004E2478"/>
    <w:rsid w:val="004E2A9B"/>
    <w:rsid w:val="004E3061"/>
    <w:rsid w:val="004E36DE"/>
    <w:rsid w:val="004E3BAF"/>
    <w:rsid w:val="004E476E"/>
    <w:rsid w:val="004E4EF2"/>
    <w:rsid w:val="004E5EE6"/>
    <w:rsid w:val="004E6631"/>
    <w:rsid w:val="004E6AF6"/>
    <w:rsid w:val="004F05E2"/>
    <w:rsid w:val="004F0900"/>
    <w:rsid w:val="004F26E0"/>
    <w:rsid w:val="004F317E"/>
    <w:rsid w:val="004F32D0"/>
    <w:rsid w:val="004F330C"/>
    <w:rsid w:val="004F3FA5"/>
    <w:rsid w:val="004F4D11"/>
    <w:rsid w:val="004F4F20"/>
    <w:rsid w:val="004F4FF4"/>
    <w:rsid w:val="004F766F"/>
    <w:rsid w:val="005019D1"/>
    <w:rsid w:val="00502916"/>
    <w:rsid w:val="00502CBA"/>
    <w:rsid w:val="00503425"/>
    <w:rsid w:val="0050385A"/>
    <w:rsid w:val="00503C82"/>
    <w:rsid w:val="005044B8"/>
    <w:rsid w:val="005105F2"/>
    <w:rsid w:val="00511022"/>
    <w:rsid w:val="0051167F"/>
    <w:rsid w:val="00516ACC"/>
    <w:rsid w:val="005174FE"/>
    <w:rsid w:val="00517772"/>
    <w:rsid w:val="00521EE4"/>
    <w:rsid w:val="005237AA"/>
    <w:rsid w:val="0052387C"/>
    <w:rsid w:val="00523FA6"/>
    <w:rsid w:val="00525FF4"/>
    <w:rsid w:val="005271FE"/>
    <w:rsid w:val="0052753F"/>
    <w:rsid w:val="00527E0B"/>
    <w:rsid w:val="005301E7"/>
    <w:rsid w:val="00530360"/>
    <w:rsid w:val="00530E5B"/>
    <w:rsid w:val="00533048"/>
    <w:rsid w:val="00533744"/>
    <w:rsid w:val="005337BD"/>
    <w:rsid w:val="00534B05"/>
    <w:rsid w:val="00534FB7"/>
    <w:rsid w:val="0053596C"/>
    <w:rsid w:val="0053666E"/>
    <w:rsid w:val="005366E1"/>
    <w:rsid w:val="00537F31"/>
    <w:rsid w:val="00542C8A"/>
    <w:rsid w:val="005432BD"/>
    <w:rsid w:val="0054385C"/>
    <w:rsid w:val="0054500A"/>
    <w:rsid w:val="005463D8"/>
    <w:rsid w:val="005466C1"/>
    <w:rsid w:val="005473AB"/>
    <w:rsid w:val="00551322"/>
    <w:rsid w:val="005518E7"/>
    <w:rsid w:val="005575E8"/>
    <w:rsid w:val="0056043D"/>
    <w:rsid w:val="00561F46"/>
    <w:rsid w:val="00563BD3"/>
    <w:rsid w:val="005660EA"/>
    <w:rsid w:val="00566554"/>
    <w:rsid w:val="005672CB"/>
    <w:rsid w:val="00567306"/>
    <w:rsid w:val="005679C7"/>
    <w:rsid w:val="00567B7B"/>
    <w:rsid w:val="005717FC"/>
    <w:rsid w:val="00571DE0"/>
    <w:rsid w:val="00573FCB"/>
    <w:rsid w:val="005754DB"/>
    <w:rsid w:val="005772DA"/>
    <w:rsid w:val="00581037"/>
    <w:rsid w:val="005813E1"/>
    <w:rsid w:val="00581469"/>
    <w:rsid w:val="0058199E"/>
    <w:rsid w:val="00582749"/>
    <w:rsid w:val="00584B71"/>
    <w:rsid w:val="00586669"/>
    <w:rsid w:val="00586EE8"/>
    <w:rsid w:val="005917CF"/>
    <w:rsid w:val="00591D1D"/>
    <w:rsid w:val="00592F41"/>
    <w:rsid w:val="00593330"/>
    <w:rsid w:val="00593486"/>
    <w:rsid w:val="00593844"/>
    <w:rsid w:val="00593EDC"/>
    <w:rsid w:val="005958C0"/>
    <w:rsid w:val="0059761B"/>
    <w:rsid w:val="005A073C"/>
    <w:rsid w:val="005A107E"/>
    <w:rsid w:val="005A1EC5"/>
    <w:rsid w:val="005A25F3"/>
    <w:rsid w:val="005A2EF1"/>
    <w:rsid w:val="005A3E6B"/>
    <w:rsid w:val="005A4960"/>
    <w:rsid w:val="005A56E1"/>
    <w:rsid w:val="005A6744"/>
    <w:rsid w:val="005A68A8"/>
    <w:rsid w:val="005B1C45"/>
    <w:rsid w:val="005B22BF"/>
    <w:rsid w:val="005B317A"/>
    <w:rsid w:val="005B3DA8"/>
    <w:rsid w:val="005B577D"/>
    <w:rsid w:val="005B799E"/>
    <w:rsid w:val="005B7C89"/>
    <w:rsid w:val="005C0BF9"/>
    <w:rsid w:val="005C27BD"/>
    <w:rsid w:val="005C4EBD"/>
    <w:rsid w:val="005C5854"/>
    <w:rsid w:val="005C5EE1"/>
    <w:rsid w:val="005C775B"/>
    <w:rsid w:val="005C7875"/>
    <w:rsid w:val="005D0265"/>
    <w:rsid w:val="005D063E"/>
    <w:rsid w:val="005D22C7"/>
    <w:rsid w:val="005D2D2E"/>
    <w:rsid w:val="005D3C52"/>
    <w:rsid w:val="005D3D2C"/>
    <w:rsid w:val="005D4263"/>
    <w:rsid w:val="005D442D"/>
    <w:rsid w:val="005D4F30"/>
    <w:rsid w:val="005D5B61"/>
    <w:rsid w:val="005D6EFD"/>
    <w:rsid w:val="005E17F2"/>
    <w:rsid w:val="005E2835"/>
    <w:rsid w:val="005E2DAA"/>
    <w:rsid w:val="005E3A84"/>
    <w:rsid w:val="005E4A7E"/>
    <w:rsid w:val="005E5A26"/>
    <w:rsid w:val="005E5A9F"/>
    <w:rsid w:val="005E6BAF"/>
    <w:rsid w:val="005E7AAD"/>
    <w:rsid w:val="005F00CF"/>
    <w:rsid w:val="005F1B72"/>
    <w:rsid w:val="005F34BA"/>
    <w:rsid w:val="005F3913"/>
    <w:rsid w:val="005F3A46"/>
    <w:rsid w:val="005F3EF6"/>
    <w:rsid w:val="005F4E63"/>
    <w:rsid w:val="005F54D9"/>
    <w:rsid w:val="005F7130"/>
    <w:rsid w:val="005F7C04"/>
    <w:rsid w:val="00600333"/>
    <w:rsid w:val="00600AA7"/>
    <w:rsid w:val="00601B6F"/>
    <w:rsid w:val="00603437"/>
    <w:rsid w:val="00603594"/>
    <w:rsid w:val="00604F6E"/>
    <w:rsid w:val="00606269"/>
    <w:rsid w:val="00607E57"/>
    <w:rsid w:val="00610343"/>
    <w:rsid w:val="006103B1"/>
    <w:rsid w:val="006129EF"/>
    <w:rsid w:val="00613814"/>
    <w:rsid w:val="00613C75"/>
    <w:rsid w:val="00613CF3"/>
    <w:rsid w:val="00614B60"/>
    <w:rsid w:val="00614DE7"/>
    <w:rsid w:val="0061772B"/>
    <w:rsid w:val="0062141B"/>
    <w:rsid w:val="00621673"/>
    <w:rsid w:val="0062299E"/>
    <w:rsid w:val="006242E0"/>
    <w:rsid w:val="00624710"/>
    <w:rsid w:val="00624787"/>
    <w:rsid w:val="00626001"/>
    <w:rsid w:val="00626869"/>
    <w:rsid w:val="0062771E"/>
    <w:rsid w:val="00627EC6"/>
    <w:rsid w:val="00630851"/>
    <w:rsid w:val="00632F50"/>
    <w:rsid w:val="00633B81"/>
    <w:rsid w:val="0063420F"/>
    <w:rsid w:val="00634AAD"/>
    <w:rsid w:val="006368EC"/>
    <w:rsid w:val="0063770B"/>
    <w:rsid w:val="006405D3"/>
    <w:rsid w:val="006408A9"/>
    <w:rsid w:val="00640BEF"/>
    <w:rsid w:val="00640F70"/>
    <w:rsid w:val="0064148E"/>
    <w:rsid w:val="006418E2"/>
    <w:rsid w:val="006424DE"/>
    <w:rsid w:val="00643B87"/>
    <w:rsid w:val="00644DDB"/>
    <w:rsid w:val="00647155"/>
    <w:rsid w:val="00650D37"/>
    <w:rsid w:val="0065361E"/>
    <w:rsid w:val="00653D60"/>
    <w:rsid w:val="00653ECF"/>
    <w:rsid w:val="00656465"/>
    <w:rsid w:val="00660096"/>
    <w:rsid w:val="00660B7B"/>
    <w:rsid w:val="00661A46"/>
    <w:rsid w:val="00663DD0"/>
    <w:rsid w:val="006662CE"/>
    <w:rsid w:val="00667130"/>
    <w:rsid w:val="006703EB"/>
    <w:rsid w:val="0067206F"/>
    <w:rsid w:val="00672349"/>
    <w:rsid w:val="0067250A"/>
    <w:rsid w:val="00673910"/>
    <w:rsid w:val="006744E0"/>
    <w:rsid w:val="006747AD"/>
    <w:rsid w:val="00674820"/>
    <w:rsid w:val="00674CB4"/>
    <w:rsid w:val="0067781B"/>
    <w:rsid w:val="00677E86"/>
    <w:rsid w:val="00681078"/>
    <w:rsid w:val="00681B9E"/>
    <w:rsid w:val="00682337"/>
    <w:rsid w:val="00682F19"/>
    <w:rsid w:val="00683846"/>
    <w:rsid w:val="006860AD"/>
    <w:rsid w:val="00687498"/>
    <w:rsid w:val="006905FE"/>
    <w:rsid w:val="00690EF1"/>
    <w:rsid w:val="006913C0"/>
    <w:rsid w:val="00692269"/>
    <w:rsid w:val="0069359D"/>
    <w:rsid w:val="006939A0"/>
    <w:rsid w:val="00694BF4"/>
    <w:rsid w:val="006952D4"/>
    <w:rsid w:val="00695E8F"/>
    <w:rsid w:val="00697550"/>
    <w:rsid w:val="00697E20"/>
    <w:rsid w:val="006A0CFB"/>
    <w:rsid w:val="006A1563"/>
    <w:rsid w:val="006A1702"/>
    <w:rsid w:val="006A1BFD"/>
    <w:rsid w:val="006A1F7E"/>
    <w:rsid w:val="006A29D9"/>
    <w:rsid w:val="006A2FF2"/>
    <w:rsid w:val="006A302E"/>
    <w:rsid w:val="006A7274"/>
    <w:rsid w:val="006A7C42"/>
    <w:rsid w:val="006B0504"/>
    <w:rsid w:val="006B0967"/>
    <w:rsid w:val="006B1791"/>
    <w:rsid w:val="006B1BE1"/>
    <w:rsid w:val="006B2070"/>
    <w:rsid w:val="006B5573"/>
    <w:rsid w:val="006B747C"/>
    <w:rsid w:val="006B7601"/>
    <w:rsid w:val="006B7ACF"/>
    <w:rsid w:val="006C185B"/>
    <w:rsid w:val="006C3A40"/>
    <w:rsid w:val="006C5C70"/>
    <w:rsid w:val="006C5CA5"/>
    <w:rsid w:val="006C6CC7"/>
    <w:rsid w:val="006C6DF3"/>
    <w:rsid w:val="006C7F6D"/>
    <w:rsid w:val="006D03ED"/>
    <w:rsid w:val="006D0BDA"/>
    <w:rsid w:val="006D1395"/>
    <w:rsid w:val="006D1F12"/>
    <w:rsid w:val="006D2333"/>
    <w:rsid w:val="006D341F"/>
    <w:rsid w:val="006D3DAC"/>
    <w:rsid w:val="006D7151"/>
    <w:rsid w:val="006E0D89"/>
    <w:rsid w:val="006E0E11"/>
    <w:rsid w:val="006E1890"/>
    <w:rsid w:val="006E44C2"/>
    <w:rsid w:val="006E72BF"/>
    <w:rsid w:val="006F4FAA"/>
    <w:rsid w:val="006F59A4"/>
    <w:rsid w:val="006F6AFD"/>
    <w:rsid w:val="006F6E40"/>
    <w:rsid w:val="006F7CC1"/>
    <w:rsid w:val="006F7FF9"/>
    <w:rsid w:val="00702BDE"/>
    <w:rsid w:val="00702FCC"/>
    <w:rsid w:val="007032DA"/>
    <w:rsid w:val="00705766"/>
    <w:rsid w:val="007068AD"/>
    <w:rsid w:val="00710C4F"/>
    <w:rsid w:val="00710E14"/>
    <w:rsid w:val="00710EF2"/>
    <w:rsid w:val="007148C9"/>
    <w:rsid w:val="007176A3"/>
    <w:rsid w:val="00717D5F"/>
    <w:rsid w:val="0072046B"/>
    <w:rsid w:val="0072076E"/>
    <w:rsid w:val="00721245"/>
    <w:rsid w:val="00723D45"/>
    <w:rsid w:val="00726E81"/>
    <w:rsid w:val="00730D69"/>
    <w:rsid w:val="00731EE5"/>
    <w:rsid w:val="00732F9F"/>
    <w:rsid w:val="007365F7"/>
    <w:rsid w:val="007369D3"/>
    <w:rsid w:val="00737B38"/>
    <w:rsid w:val="00743605"/>
    <w:rsid w:val="00745210"/>
    <w:rsid w:val="0074575E"/>
    <w:rsid w:val="00745BBA"/>
    <w:rsid w:val="00746BEF"/>
    <w:rsid w:val="00747171"/>
    <w:rsid w:val="00747F55"/>
    <w:rsid w:val="0075358C"/>
    <w:rsid w:val="00754A5C"/>
    <w:rsid w:val="007572C7"/>
    <w:rsid w:val="00757F19"/>
    <w:rsid w:val="00761C06"/>
    <w:rsid w:val="007629F6"/>
    <w:rsid w:val="00763950"/>
    <w:rsid w:val="00763B41"/>
    <w:rsid w:val="00764DCB"/>
    <w:rsid w:val="0077270F"/>
    <w:rsid w:val="007729E0"/>
    <w:rsid w:val="00772CD6"/>
    <w:rsid w:val="00772D89"/>
    <w:rsid w:val="00775200"/>
    <w:rsid w:val="00775539"/>
    <w:rsid w:val="00776189"/>
    <w:rsid w:val="0077691B"/>
    <w:rsid w:val="00777834"/>
    <w:rsid w:val="007804B8"/>
    <w:rsid w:val="00780506"/>
    <w:rsid w:val="00780840"/>
    <w:rsid w:val="00781264"/>
    <w:rsid w:val="007817FC"/>
    <w:rsid w:val="0078224E"/>
    <w:rsid w:val="00784191"/>
    <w:rsid w:val="007869CE"/>
    <w:rsid w:val="00787A38"/>
    <w:rsid w:val="00790C6C"/>
    <w:rsid w:val="00791A2D"/>
    <w:rsid w:val="0079263F"/>
    <w:rsid w:val="00792AD4"/>
    <w:rsid w:val="00794BD8"/>
    <w:rsid w:val="00794BF6"/>
    <w:rsid w:val="00794DD2"/>
    <w:rsid w:val="00795658"/>
    <w:rsid w:val="007965EA"/>
    <w:rsid w:val="00797B5F"/>
    <w:rsid w:val="007A09A7"/>
    <w:rsid w:val="007A0E05"/>
    <w:rsid w:val="007A35C0"/>
    <w:rsid w:val="007A7053"/>
    <w:rsid w:val="007A7C2C"/>
    <w:rsid w:val="007B0FE2"/>
    <w:rsid w:val="007B10AE"/>
    <w:rsid w:val="007B26FD"/>
    <w:rsid w:val="007B384C"/>
    <w:rsid w:val="007B4000"/>
    <w:rsid w:val="007B4142"/>
    <w:rsid w:val="007B5BF8"/>
    <w:rsid w:val="007B60D8"/>
    <w:rsid w:val="007B642E"/>
    <w:rsid w:val="007B68DB"/>
    <w:rsid w:val="007B7D05"/>
    <w:rsid w:val="007C1396"/>
    <w:rsid w:val="007C17F7"/>
    <w:rsid w:val="007C1B72"/>
    <w:rsid w:val="007C2376"/>
    <w:rsid w:val="007C26BC"/>
    <w:rsid w:val="007C3B6C"/>
    <w:rsid w:val="007C4566"/>
    <w:rsid w:val="007C4E01"/>
    <w:rsid w:val="007C7735"/>
    <w:rsid w:val="007C7BA1"/>
    <w:rsid w:val="007D1177"/>
    <w:rsid w:val="007D2946"/>
    <w:rsid w:val="007D330E"/>
    <w:rsid w:val="007D3D11"/>
    <w:rsid w:val="007D4079"/>
    <w:rsid w:val="007D40E5"/>
    <w:rsid w:val="007D5583"/>
    <w:rsid w:val="007D5F4D"/>
    <w:rsid w:val="007D7073"/>
    <w:rsid w:val="007D7CF4"/>
    <w:rsid w:val="007E02FB"/>
    <w:rsid w:val="007E06D1"/>
    <w:rsid w:val="007E091A"/>
    <w:rsid w:val="007E1A81"/>
    <w:rsid w:val="007E5712"/>
    <w:rsid w:val="007F009D"/>
    <w:rsid w:val="007F1DAD"/>
    <w:rsid w:val="007F2C58"/>
    <w:rsid w:val="007F2F80"/>
    <w:rsid w:val="007F49BE"/>
    <w:rsid w:val="007F4AE9"/>
    <w:rsid w:val="00801380"/>
    <w:rsid w:val="00802A03"/>
    <w:rsid w:val="00802CF8"/>
    <w:rsid w:val="00803711"/>
    <w:rsid w:val="00803B43"/>
    <w:rsid w:val="00804453"/>
    <w:rsid w:val="00804788"/>
    <w:rsid w:val="00805044"/>
    <w:rsid w:val="008057E5"/>
    <w:rsid w:val="00806522"/>
    <w:rsid w:val="00806CAB"/>
    <w:rsid w:val="0080714D"/>
    <w:rsid w:val="00811263"/>
    <w:rsid w:val="0081136A"/>
    <w:rsid w:val="00811EC0"/>
    <w:rsid w:val="00812654"/>
    <w:rsid w:val="00812B88"/>
    <w:rsid w:val="0081343D"/>
    <w:rsid w:val="00813F51"/>
    <w:rsid w:val="00816AC8"/>
    <w:rsid w:val="00816DC9"/>
    <w:rsid w:val="00820414"/>
    <w:rsid w:val="0082135B"/>
    <w:rsid w:val="0082541C"/>
    <w:rsid w:val="00826F15"/>
    <w:rsid w:val="00827933"/>
    <w:rsid w:val="00830253"/>
    <w:rsid w:val="00832ABD"/>
    <w:rsid w:val="00832D81"/>
    <w:rsid w:val="00833708"/>
    <w:rsid w:val="00834AED"/>
    <w:rsid w:val="00835D3B"/>
    <w:rsid w:val="00836A15"/>
    <w:rsid w:val="00836DC0"/>
    <w:rsid w:val="00840917"/>
    <w:rsid w:val="008417A3"/>
    <w:rsid w:val="00842099"/>
    <w:rsid w:val="00842113"/>
    <w:rsid w:val="00842A81"/>
    <w:rsid w:val="00842A9D"/>
    <w:rsid w:val="00843E9B"/>
    <w:rsid w:val="00846C9B"/>
    <w:rsid w:val="008472F9"/>
    <w:rsid w:val="00847C7E"/>
    <w:rsid w:val="00850342"/>
    <w:rsid w:val="00851423"/>
    <w:rsid w:val="00852DDC"/>
    <w:rsid w:val="00855DCE"/>
    <w:rsid w:val="00856760"/>
    <w:rsid w:val="00861182"/>
    <w:rsid w:val="0086210F"/>
    <w:rsid w:val="00862967"/>
    <w:rsid w:val="0086466C"/>
    <w:rsid w:val="00865C68"/>
    <w:rsid w:val="00865DAF"/>
    <w:rsid w:val="00866205"/>
    <w:rsid w:val="00866DFA"/>
    <w:rsid w:val="00867B39"/>
    <w:rsid w:val="00870BEE"/>
    <w:rsid w:val="0087613E"/>
    <w:rsid w:val="00877938"/>
    <w:rsid w:val="00880363"/>
    <w:rsid w:val="00881804"/>
    <w:rsid w:val="008840D7"/>
    <w:rsid w:val="00886149"/>
    <w:rsid w:val="00887012"/>
    <w:rsid w:val="0088799B"/>
    <w:rsid w:val="00890872"/>
    <w:rsid w:val="00890D8A"/>
    <w:rsid w:val="00891DB2"/>
    <w:rsid w:val="00893CDA"/>
    <w:rsid w:val="00894084"/>
    <w:rsid w:val="0089478E"/>
    <w:rsid w:val="008952C3"/>
    <w:rsid w:val="008959A2"/>
    <w:rsid w:val="0089631F"/>
    <w:rsid w:val="008A0221"/>
    <w:rsid w:val="008A0725"/>
    <w:rsid w:val="008A0E9F"/>
    <w:rsid w:val="008A1C80"/>
    <w:rsid w:val="008A44B2"/>
    <w:rsid w:val="008A4660"/>
    <w:rsid w:val="008A6EBD"/>
    <w:rsid w:val="008B0945"/>
    <w:rsid w:val="008B11D9"/>
    <w:rsid w:val="008B1F3C"/>
    <w:rsid w:val="008B25A3"/>
    <w:rsid w:val="008B4B06"/>
    <w:rsid w:val="008B4C22"/>
    <w:rsid w:val="008B5D39"/>
    <w:rsid w:val="008B6883"/>
    <w:rsid w:val="008B7BF2"/>
    <w:rsid w:val="008B7F29"/>
    <w:rsid w:val="008C1CED"/>
    <w:rsid w:val="008C3016"/>
    <w:rsid w:val="008C39DF"/>
    <w:rsid w:val="008C4356"/>
    <w:rsid w:val="008C4F94"/>
    <w:rsid w:val="008C5723"/>
    <w:rsid w:val="008C5994"/>
    <w:rsid w:val="008C6D65"/>
    <w:rsid w:val="008C759E"/>
    <w:rsid w:val="008C7CFF"/>
    <w:rsid w:val="008D06BA"/>
    <w:rsid w:val="008D0FAA"/>
    <w:rsid w:val="008D111C"/>
    <w:rsid w:val="008D18F6"/>
    <w:rsid w:val="008D1D83"/>
    <w:rsid w:val="008D2EF8"/>
    <w:rsid w:val="008D4C95"/>
    <w:rsid w:val="008D4CF3"/>
    <w:rsid w:val="008D79B8"/>
    <w:rsid w:val="008E0560"/>
    <w:rsid w:val="008E1138"/>
    <w:rsid w:val="008E18F8"/>
    <w:rsid w:val="008E223A"/>
    <w:rsid w:val="008E2781"/>
    <w:rsid w:val="008E36CB"/>
    <w:rsid w:val="008E37CA"/>
    <w:rsid w:val="008E42D8"/>
    <w:rsid w:val="008E5BA9"/>
    <w:rsid w:val="008E66BC"/>
    <w:rsid w:val="008E767F"/>
    <w:rsid w:val="008E780F"/>
    <w:rsid w:val="008F13DB"/>
    <w:rsid w:val="008F15A8"/>
    <w:rsid w:val="008F39B8"/>
    <w:rsid w:val="008F4855"/>
    <w:rsid w:val="008F4F06"/>
    <w:rsid w:val="008F6E7F"/>
    <w:rsid w:val="008F738F"/>
    <w:rsid w:val="00900060"/>
    <w:rsid w:val="00900C57"/>
    <w:rsid w:val="00900D17"/>
    <w:rsid w:val="0090152B"/>
    <w:rsid w:val="00901FD7"/>
    <w:rsid w:val="009034A2"/>
    <w:rsid w:val="0090515F"/>
    <w:rsid w:val="00905787"/>
    <w:rsid w:val="00905E55"/>
    <w:rsid w:val="00906716"/>
    <w:rsid w:val="0090751A"/>
    <w:rsid w:val="009111FE"/>
    <w:rsid w:val="00911E6C"/>
    <w:rsid w:val="0091383C"/>
    <w:rsid w:val="00913F36"/>
    <w:rsid w:val="00914144"/>
    <w:rsid w:val="00915563"/>
    <w:rsid w:val="00915939"/>
    <w:rsid w:val="009163FA"/>
    <w:rsid w:val="00916B58"/>
    <w:rsid w:val="0091779C"/>
    <w:rsid w:val="009256B1"/>
    <w:rsid w:val="00926822"/>
    <w:rsid w:val="009331E6"/>
    <w:rsid w:val="00934DA5"/>
    <w:rsid w:val="00935E5D"/>
    <w:rsid w:val="00940DE3"/>
    <w:rsid w:val="00941FF9"/>
    <w:rsid w:val="00942272"/>
    <w:rsid w:val="00942690"/>
    <w:rsid w:val="009438ED"/>
    <w:rsid w:val="00944C27"/>
    <w:rsid w:val="00944C58"/>
    <w:rsid w:val="00945797"/>
    <w:rsid w:val="00947507"/>
    <w:rsid w:val="0095229F"/>
    <w:rsid w:val="009537CD"/>
    <w:rsid w:val="009548FF"/>
    <w:rsid w:val="00954DF2"/>
    <w:rsid w:val="009559D8"/>
    <w:rsid w:val="009579BA"/>
    <w:rsid w:val="00962C18"/>
    <w:rsid w:val="009631C7"/>
    <w:rsid w:val="00963250"/>
    <w:rsid w:val="00963338"/>
    <w:rsid w:val="00963E05"/>
    <w:rsid w:val="00963E1E"/>
    <w:rsid w:val="00963F53"/>
    <w:rsid w:val="0096417B"/>
    <w:rsid w:val="00964D9E"/>
    <w:rsid w:val="0096544D"/>
    <w:rsid w:val="00966693"/>
    <w:rsid w:val="00966D06"/>
    <w:rsid w:val="00967A6E"/>
    <w:rsid w:val="00971849"/>
    <w:rsid w:val="00973197"/>
    <w:rsid w:val="0097462F"/>
    <w:rsid w:val="0097488D"/>
    <w:rsid w:val="0097541E"/>
    <w:rsid w:val="009755E5"/>
    <w:rsid w:val="009758F7"/>
    <w:rsid w:val="00976621"/>
    <w:rsid w:val="00977A8B"/>
    <w:rsid w:val="00980CFE"/>
    <w:rsid w:val="00981BF2"/>
    <w:rsid w:val="00981C79"/>
    <w:rsid w:val="00983066"/>
    <w:rsid w:val="00983D20"/>
    <w:rsid w:val="0098447B"/>
    <w:rsid w:val="00984FCE"/>
    <w:rsid w:val="00985D56"/>
    <w:rsid w:val="00986BD1"/>
    <w:rsid w:val="00986F7F"/>
    <w:rsid w:val="00986FE7"/>
    <w:rsid w:val="00987191"/>
    <w:rsid w:val="0098726D"/>
    <w:rsid w:val="009872CF"/>
    <w:rsid w:val="009904C1"/>
    <w:rsid w:val="00991905"/>
    <w:rsid w:val="00992346"/>
    <w:rsid w:val="00993359"/>
    <w:rsid w:val="0099508B"/>
    <w:rsid w:val="009A0083"/>
    <w:rsid w:val="009A0323"/>
    <w:rsid w:val="009A099B"/>
    <w:rsid w:val="009A1626"/>
    <w:rsid w:val="009A221B"/>
    <w:rsid w:val="009A2FD6"/>
    <w:rsid w:val="009A3C0C"/>
    <w:rsid w:val="009A44F0"/>
    <w:rsid w:val="009A5DD2"/>
    <w:rsid w:val="009A7207"/>
    <w:rsid w:val="009A7333"/>
    <w:rsid w:val="009B2633"/>
    <w:rsid w:val="009B2B00"/>
    <w:rsid w:val="009B2B41"/>
    <w:rsid w:val="009B5659"/>
    <w:rsid w:val="009B6078"/>
    <w:rsid w:val="009B6234"/>
    <w:rsid w:val="009B695D"/>
    <w:rsid w:val="009C00FD"/>
    <w:rsid w:val="009C39EC"/>
    <w:rsid w:val="009C5C79"/>
    <w:rsid w:val="009C73EF"/>
    <w:rsid w:val="009C76D5"/>
    <w:rsid w:val="009C7CEA"/>
    <w:rsid w:val="009C7DC8"/>
    <w:rsid w:val="009C7FDE"/>
    <w:rsid w:val="009D049F"/>
    <w:rsid w:val="009D0C10"/>
    <w:rsid w:val="009D14D7"/>
    <w:rsid w:val="009D2810"/>
    <w:rsid w:val="009D2E3C"/>
    <w:rsid w:val="009D3013"/>
    <w:rsid w:val="009D36B4"/>
    <w:rsid w:val="009D3BD6"/>
    <w:rsid w:val="009D5928"/>
    <w:rsid w:val="009D68EB"/>
    <w:rsid w:val="009D749B"/>
    <w:rsid w:val="009E0880"/>
    <w:rsid w:val="009E10F3"/>
    <w:rsid w:val="009E2664"/>
    <w:rsid w:val="009E419C"/>
    <w:rsid w:val="009E521E"/>
    <w:rsid w:val="009E525F"/>
    <w:rsid w:val="009E5F46"/>
    <w:rsid w:val="009E66E1"/>
    <w:rsid w:val="009E6DE8"/>
    <w:rsid w:val="009F0BA8"/>
    <w:rsid w:val="009F2F63"/>
    <w:rsid w:val="009F4139"/>
    <w:rsid w:val="009F4A04"/>
    <w:rsid w:val="009F6CAB"/>
    <w:rsid w:val="009F75ED"/>
    <w:rsid w:val="009F7813"/>
    <w:rsid w:val="009F78A2"/>
    <w:rsid w:val="00A00341"/>
    <w:rsid w:val="00A02039"/>
    <w:rsid w:val="00A02A20"/>
    <w:rsid w:val="00A03CFF"/>
    <w:rsid w:val="00A06499"/>
    <w:rsid w:val="00A068FB"/>
    <w:rsid w:val="00A07A87"/>
    <w:rsid w:val="00A1125F"/>
    <w:rsid w:val="00A11FEC"/>
    <w:rsid w:val="00A1213D"/>
    <w:rsid w:val="00A1214D"/>
    <w:rsid w:val="00A12414"/>
    <w:rsid w:val="00A1393E"/>
    <w:rsid w:val="00A14B7C"/>
    <w:rsid w:val="00A15621"/>
    <w:rsid w:val="00A15872"/>
    <w:rsid w:val="00A16EF7"/>
    <w:rsid w:val="00A1784F"/>
    <w:rsid w:val="00A21701"/>
    <w:rsid w:val="00A2269A"/>
    <w:rsid w:val="00A22715"/>
    <w:rsid w:val="00A23A57"/>
    <w:rsid w:val="00A266B4"/>
    <w:rsid w:val="00A30232"/>
    <w:rsid w:val="00A306C6"/>
    <w:rsid w:val="00A31843"/>
    <w:rsid w:val="00A31E9D"/>
    <w:rsid w:val="00A33078"/>
    <w:rsid w:val="00A3453D"/>
    <w:rsid w:val="00A352E9"/>
    <w:rsid w:val="00A41447"/>
    <w:rsid w:val="00A42360"/>
    <w:rsid w:val="00A423FB"/>
    <w:rsid w:val="00A44660"/>
    <w:rsid w:val="00A4682C"/>
    <w:rsid w:val="00A47D63"/>
    <w:rsid w:val="00A52E58"/>
    <w:rsid w:val="00A54F83"/>
    <w:rsid w:val="00A54FBA"/>
    <w:rsid w:val="00A563C8"/>
    <w:rsid w:val="00A61285"/>
    <w:rsid w:val="00A62072"/>
    <w:rsid w:val="00A6544B"/>
    <w:rsid w:val="00A657A3"/>
    <w:rsid w:val="00A66E4E"/>
    <w:rsid w:val="00A675D3"/>
    <w:rsid w:val="00A678F2"/>
    <w:rsid w:val="00A67989"/>
    <w:rsid w:val="00A70348"/>
    <w:rsid w:val="00A704F3"/>
    <w:rsid w:val="00A73EEF"/>
    <w:rsid w:val="00A74B49"/>
    <w:rsid w:val="00A75FE7"/>
    <w:rsid w:val="00A76B96"/>
    <w:rsid w:val="00A77956"/>
    <w:rsid w:val="00A808A3"/>
    <w:rsid w:val="00A81945"/>
    <w:rsid w:val="00A82ACA"/>
    <w:rsid w:val="00A833A2"/>
    <w:rsid w:val="00A83CD8"/>
    <w:rsid w:val="00A84111"/>
    <w:rsid w:val="00A85353"/>
    <w:rsid w:val="00A85F52"/>
    <w:rsid w:val="00A86913"/>
    <w:rsid w:val="00A870B7"/>
    <w:rsid w:val="00A91032"/>
    <w:rsid w:val="00A91177"/>
    <w:rsid w:val="00A91402"/>
    <w:rsid w:val="00A91752"/>
    <w:rsid w:val="00A91D26"/>
    <w:rsid w:val="00A92EE2"/>
    <w:rsid w:val="00A937F1"/>
    <w:rsid w:val="00A93CA7"/>
    <w:rsid w:val="00A94304"/>
    <w:rsid w:val="00A9474D"/>
    <w:rsid w:val="00A947C5"/>
    <w:rsid w:val="00A94D3A"/>
    <w:rsid w:val="00A95214"/>
    <w:rsid w:val="00A952A3"/>
    <w:rsid w:val="00A95BF0"/>
    <w:rsid w:val="00A96D0F"/>
    <w:rsid w:val="00A97B73"/>
    <w:rsid w:val="00AA0A7F"/>
    <w:rsid w:val="00AA26CA"/>
    <w:rsid w:val="00AA49BE"/>
    <w:rsid w:val="00AA49FE"/>
    <w:rsid w:val="00AA5C0C"/>
    <w:rsid w:val="00AA6784"/>
    <w:rsid w:val="00AA7F48"/>
    <w:rsid w:val="00AB071B"/>
    <w:rsid w:val="00AB1850"/>
    <w:rsid w:val="00AB1A8F"/>
    <w:rsid w:val="00AB319D"/>
    <w:rsid w:val="00AB3D4A"/>
    <w:rsid w:val="00AB505A"/>
    <w:rsid w:val="00AB53D0"/>
    <w:rsid w:val="00AB7B62"/>
    <w:rsid w:val="00AC0A9B"/>
    <w:rsid w:val="00AC0DF8"/>
    <w:rsid w:val="00AC0F4B"/>
    <w:rsid w:val="00AC5453"/>
    <w:rsid w:val="00AC5737"/>
    <w:rsid w:val="00AC7021"/>
    <w:rsid w:val="00AC71B7"/>
    <w:rsid w:val="00AC71C3"/>
    <w:rsid w:val="00AD01B9"/>
    <w:rsid w:val="00AD0CE2"/>
    <w:rsid w:val="00AD16D8"/>
    <w:rsid w:val="00AD1971"/>
    <w:rsid w:val="00AD2ECE"/>
    <w:rsid w:val="00AD3037"/>
    <w:rsid w:val="00AD30CC"/>
    <w:rsid w:val="00AD35FA"/>
    <w:rsid w:val="00AD5F12"/>
    <w:rsid w:val="00AD6C01"/>
    <w:rsid w:val="00AE127A"/>
    <w:rsid w:val="00AE1BD1"/>
    <w:rsid w:val="00AE2314"/>
    <w:rsid w:val="00AE2F03"/>
    <w:rsid w:val="00AE386F"/>
    <w:rsid w:val="00AE5175"/>
    <w:rsid w:val="00AE663A"/>
    <w:rsid w:val="00AE68F1"/>
    <w:rsid w:val="00AE77EC"/>
    <w:rsid w:val="00AF0257"/>
    <w:rsid w:val="00AF11C2"/>
    <w:rsid w:val="00AF466E"/>
    <w:rsid w:val="00AF47FB"/>
    <w:rsid w:val="00AF4FB6"/>
    <w:rsid w:val="00AF5BEB"/>
    <w:rsid w:val="00AF6B0D"/>
    <w:rsid w:val="00AF7BBC"/>
    <w:rsid w:val="00B0005E"/>
    <w:rsid w:val="00B014BA"/>
    <w:rsid w:val="00B0257C"/>
    <w:rsid w:val="00B0285E"/>
    <w:rsid w:val="00B03015"/>
    <w:rsid w:val="00B04C21"/>
    <w:rsid w:val="00B04DCD"/>
    <w:rsid w:val="00B055BD"/>
    <w:rsid w:val="00B05CD7"/>
    <w:rsid w:val="00B06A87"/>
    <w:rsid w:val="00B06BB8"/>
    <w:rsid w:val="00B100F6"/>
    <w:rsid w:val="00B119E7"/>
    <w:rsid w:val="00B12063"/>
    <w:rsid w:val="00B12751"/>
    <w:rsid w:val="00B127A1"/>
    <w:rsid w:val="00B13CBF"/>
    <w:rsid w:val="00B1426F"/>
    <w:rsid w:val="00B1551D"/>
    <w:rsid w:val="00B15905"/>
    <w:rsid w:val="00B2038E"/>
    <w:rsid w:val="00B22482"/>
    <w:rsid w:val="00B23525"/>
    <w:rsid w:val="00B25628"/>
    <w:rsid w:val="00B258BD"/>
    <w:rsid w:val="00B25E94"/>
    <w:rsid w:val="00B2685A"/>
    <w:rsid w:val="00B278C5"/>
    <w:rsid w:val="00B3001B"/>
    <w:rsid w:val="00B303A5"/>
    <w:rsid w:val="00B31156"/>
    <w:rsid w:val="00B32B99"/>
    <w:rsid w:val="00B34259"/>
    <w:rsid w:val="00B35453"/>
    <w:rsid w:val="00B36383"/>
    <w:rsid w:val="00B40414"/>
    <w:rsid w:val="00B429C3"/>
    <w:rsid w:val="00B44C48"/>
    <w:rsid w:val="00B45367"/>
    <w:rsid w:val="00B46ADC"/>
    <w:rsid w:val="00B47454"/>
    <w:rsid w:val="00B47875"/>
    <w:rsid w:val="00B47F46"/>
    <w:rsid w:val="00B50185"/>
    <w:rsid w:val="00B5316C"/>
    <w:rsid w:val="00B54C3A"/>
    <w:rsid w:val="00B55DCB"/>
    <w:rsid w:val="00B563D4"/>
    <w:rsid w:val="00B57D78"/>
    <w:rsid w:val="00B57E7E"/>
    <w:rsid w:val="00B61463"/>
    <w:rsid w:val="00B6173B"/>
    <w:rsid w:val="00B61D26"/>
    <w:rsid w:val="00B626C6"/>
    <w:rsid w:val="00B6286C"/>
    <w:rsid w:val="00B62880"/>
    <w:rsid w:val="00B6406B"/>
    <w:rsid w:val="00B642B7"/>
    <w:rsid w:val="00B65AF5"/>
    <w:rsid w:val="00B66230"/>
    <w:rsid w:val="00B66E2E"/>
    <w:rsid w:val="00B674D5"/>
    <w:rsid w:val="00B7053A"/>
    <w:rsid w:val="00B7143C"/>
    <w:rsid w:val="00B725EF"/>
    <w:rsid w:val="00B765F7"/>
    <w:rsid w:val="00B76DDA"/>
    <w:rsid w:val="00B77E91"/>
    <w:rsid w:val="00B8092D"/>
    <w:rsid w:val="00B81386"/>
    <w:rsid w:val="00B81462"/>
    <w:rsid w:val="00B81619"/>
    <w:rsid w:val="00B818A1"/>
    <w:rsid w:val="00B853F9"/>
    <w:rsid w:val="00B85AB1"/>
    <w:rsid w:val="00B867D2"/>
    <w:rsid w:val="00B8682F"/>
    <w:rsid w:val="00B871AC"/>
    <w:rsid w:val="00B87348"/>
    <w:rsid w:val="00B873BB"/>
    <w:rsid w:val="00B90494"/>
    <w:rsid w:val="00B90506"/>
    <w:rsid w:val="00B9065F"/>
    <w:rsid w:val="00B916DC"/>
    <w:rsid w:val="00B91782"/>
    <w:rsid w:val="00B94EE8"/>
    <w:rsid w:val="00B95465"/>
    <w:rsid w:val="00B96100"/>
    <w:rsid w:val="00B97882"/>
    <w:rsid w:val="00B978CD"/>
    <w:rsid w:val="00B97D97"/>
    <w:rsid w:val="00BA053B"/>
    <w:rsid w:val="00BA137E"/>
    <w:rsid w:val="00BA2409"/>
    <w:rsid w:val="00BA550C"/>
    <w:rsid w:val="00BA64BA"/>
    <w:rsid w:val="00BA6A3E"/>
    <w:rsid w:val="00BA6E7A"/>
    <w:rsid w:val="00BB093E"/>
    <w:rsid w:val="00BB0A41"/>
    <w:rsid w:val="00BB0B37"/>
    <w:rsid w:val="00BB204E"/>
    <w:rsid w:val="00BB34C9"/>
    <w:rsid w:val="00BB35FD"/>
    <w:rsid w:val="00BB382C"/>
    <w:rsid w:val="00BB599D"/>
    <w:rsid w:val="00BB5D1C"/>
    <w:rsid w:val="00BB753C"/>
    <w:rsid w:val="00BC08ED"/>
    <w:rsid w:val="00BC1842"/>
    <w:rsid w:val="00BC2C9B"/>
    <w:rsid w:val="00BC4221"/>
    <w:rsid w:val="00BC6096"/>
    <w:rsid w:val="00BC6201"/>
    <w:rsid w:val="00BC65BB"/>
    <w:rsid w:val="00BC6E69"/>
    <w:rsid w:val="00BD04E8"/>
    <w:rsid w:val="00BD1A80"/>
    <w:rsid w:val="00BD2DC8"/>
    <w:rsid w:val="00BD32B7"/>
    <w:rsid w:val="00BD4EEE"/>
    <w:rsid w:val="00BD539C"/>
    <w:rsid w:val="00BD5567"/>
    <w:rsid w:val="00BD676D"/>
    <w:rsid w:val="00BD7D1B"/>
    <w:rsid w:val="00BE0194"/>
    <w:rsid w:val="00BE050A"/>
    <w:rsid w:val="00BE3140"/>
    <w:rsid w:val="00BE328D"/>
    <w:rsid w:val="00BE3744"/>
    <w:rsid w:val="00BE3872"/>
    <w:rsid w:val="00BE4B31"/>
    <w:rsid w:val="00BE55D2"/>
    <w:rsid w:val="00BE6288"/>
    <w:rsid w:val="00BE6789"/>
    <w:rsid w:val="00BE7C4B"/>
    <w:rsid w:val="00BF11B1"/>
    <w:rsid w:val="00BF1680"/>
    <w:rsid w:val="00BF1897"/>
    <w:rsid w:val="00BF21E0"/>
    <w:rsid w:val="00BF2CB2"/>
    <w:rsid w:val="00BF2DF0"/>
    <w:rsid w:val="00BF3493"/>
    <w:rsid w:val="00BF38C4"/>
    <w:rsid w:val="00BF6669"/>
    <w:rsid w:val="00BF6D80"/>
    <w:rsid w:val="00BF75B7"/>
    <w:rsid w:val="00C0073A"/>
    <w:rsid w:val="00C00E76"/>
    <w:rsid w:val="00C05A3C"/>
    <w:rsid w:val="00C06CF3"/>
    <w:rsid w:val="00C07210"/>
    <w:rsid w:val="00C07B3A"/>
    <w:rsid w:val="00C10BB5"/>
    <w:rsid w:val="00C10BD6"/>
    <w:rsid w:val="00C10E42"/>
    <w:rsid w:val="00C1219A"/>
    <w:rsid w:val="00C15D0C"/>
    <w:rsid w:val="00C17441"/>
    <w:rsid w:val="00C2141B"/>
    <w:rsid w:val="00C21B6D"/>
    <w:rsid w:val="00C259B4"/>
    <w:rsid w:val="00C27514"/>
    <w:rsid w:val="00C31211"/>
    <w:rsid w:val="00C3230B"/>
    <w:rsid w:val="00C33342"/>
    <w:rsid w:val="00C35664"/>
    <w:rsid w:val="00C35F0B"/>
    <w:rsid w:val="00C37404"/>
    <w:rsid w:val="00C40775"/>
    <w:rsid w:val="00C413B9"/>
    <w:rsid w:val="00C413BF"/>
    <w:rsid w:val="00C4241B"/>
    <w:rsid w:val="00C4274F"/>
    <w:rsid w:val="00C42D9D"/>
    <w:rsid w:val="00C42FC9"/>
    <w:rsid w:val="00C4479D"/>
    <w:rsid w:val="00C463C1"/>
    <w:rsid w:val="00C46787"/>
    <w:rsid w:val="00C469C8"/>
    <w:rsid w:val="00C46DEF"/>
    <w:rsid w:val="00C50552"/>
    <w:rsid w:val="00C53962"/>
    <w:rsid w:val="00C551E2"/>
    <w:rsid w:val="00C565B2"/>
    <w:rsid w:val="00C573C7"/>
    <w:rsid w:val="00C579F5"/>
    <w:rsid w:val="00C607B8"/>
    <w:rsid w:val="00C61738"/>
    <w:rsid w:val="00C63085"/>
    <w:rsid w:val="00C63981"/>
    <w:rsid w:val="00C63E32"/>
    <w:rsid w:val="00C6475A"/>
    <w:rsid w:val="00C64EB1"/>
    <w:rsid w:val="00C66599"/>
    <w:rsid w:val="00C66969"/>
    <w:rsid w:val="00C66BA7"/>
    <w:rsid w:val="00C71247"/>
    <w:rsid w:val="00C7193C"/>
    <w:rsid w:val="00C74529"/>
    <w:rsid w:val="00C74DAA"/>
    <w:rsid w:val="00C762E1"/>
    <w:rsid w:val="00C771DB"/>
    <w:rsid w:val="00C77785"/>
    <w:rsid w:val="00C77A6A"/>
    <w:rsid w:val="00C808ED"/>
    <w:rsid w:val="00C80EBC"/>
    <w:rsid w:val="00C81C97"/>
    <w:rsid w:val="00C82D0A"/>
    <w:rsid w:val="00C855BE"/>
    <w:rsid w:val="00C85CF0"/>
    <w:rsid w:val="00C915AC"/>
    <w:rsid w:val="00C92213"/>
    <w:rsid w:val="00C93A93"/>
    <w:rsid w:val="00C94FB4"/>
    <w:rsid w:val="00C96608"/>
    <w:rsid w:val="00C96F83"/>
    <w:rsid w:val="00C979E4"/>
    <w:rsid w:val="00CA0016"/>
    <w:rsid w:val="00CA0810"/>
    <w:rsid w:val="00CA2C80"/>
    <w:rsid w:val="00CA3675"/>
    <w:rsid w:val="00CA3A60"/>
    <w:rsid w:val="00CA47F6"/>
    <w:rsid w:val="00CA6148"/>
    <w:rsid w:val="00CB1CC6"/>
    <w:rsid w:val="00CB2845"/>
    <w:rsid w:val="00CB4CAE"/>
    <w:rsid w:val="00CB5BDA"/>
    <w:rsid w:val="00CB73E1"/>
    <w:rsid w:val="00CC009D"/>
    <w:rsid w:val="00CC1ED6"/>
    <w:rsid w:val="00CC2ECB"/>
    <w:rsid w:val="00CC369C"/>
    <w:rsid w:val="00CC39FC"/>
    <w:rsid w:val="00CC45AE"/>
    <w:rsid w:val="00CC5C41"/>
    <w:rsid w:val="00CC6DFF"/>
    <w:rsid w:val="00CD0A0C"/>
    <w:rsid w:val="00CD0CDE"/>
    <w:rsid w:val="00CD1AF5"/>
    <w:rsid w:val="00CD2B34"/>
    <w:rsid w:val="00CD349A"/>
    <w:rsid w:val="00CD5271"/>
    <w:rsid w:val="00CD666B"/>
    <w:rsid w:val="00CD68AE"/>
    <w:rsid w:val="00CD7A41"/>
    <w:rsid w:val="00CD7BE1"/>
    <w:rsid w:val="00CE0553"/>
    <w:rsid w:val="00CE066F"/>
    <w:rsid w:val="00CE17CB"/>
    <w:rsid w:val="00CE2BD0"/>
    <w:rsid w:val="00CE3158"/>
    <w:rsid w:val="00CE47CE"/>
    <w:rsid w:val="00CE51BC"/>
    <w:rsid w:val="00CF038E"/>
    <w:rsid w:val="00CF060F"/>
    <w:rsid w:val="00CF0BE7"/>
    <w:rsid w:val="00CF2F6F"/>
    <w:rsid w:val="00CF422E"/>
    <w:rsid w:val="00CF533C"/>
    <w:rsid w:val="00CF58CC"/>
    <w:rsid w:val="00CF67E1"/>
    <w:rsid w:val="00CF7CC7"/>
    <w:rsid w:val="00D003A8"/>
    <w:rsid w:val="00D005D7"/>
    <w:rsid w:val="00D02927"/>
    <w:rsid w:val="00D03A4A"/>
    <w:rsid w:val="00D040FD"/>
    <w:rsid w:val="00D048C5"/>
    <w:rsid w:val="00D05130"/>
    <w:rsid w:val="00D06381"/>
    <w:rsid w:val="00D06618"/>
    <w:rsid w:val="00D06D48"/>
    <w:rsid w:val="00D07015"/>
    <w:rsid w:val="00D07929"/>
    <w:rsid w:val="00D103B0"/>
    <w:rsid w:val="00D10682"/>
    <w:rsid w:val="00D11288"/>
    <w:rsid w:val="00D11DC8"/>
    <w:rsid w:val="00D11E75"/>
    <w:rsid w:val="00D12587"/>
    <w:rsid w:val="00D128EC"/>
    <w:rsid w:val="00D139AF"/>
    <w:rsid w:val="00D13C74"/>
    <w:rsid w:val="00D1554A"/>
    <w:rsid w:val="00D169A2"/>
    <w:rsid w:val="00D17FD6"/>
    <w:rsid w:val="00D20FA8"/>
    <w:rsid w:val="00D21804"/>
    <w:rsid w:val="00D22AA5"/>
    <w:rsid w:val="00D23BD8"/>
    <w:rsid w:val="00D24439"/>
    <w:rsid w:val="00D24698"/>
    <w:rsid w:val="00D2473C"/>
    <w:rsid w:val="00D24D4B"/>
    <w:rsid w:val="00D250F4"/>
    <w:rsid w:val="00D25ABD"/>
    <w:rsid w:val="00D2665A"/>
    <w:rsid w:val="00D266C9"/>
    <w:rsid w:val="00D270A6"/>
    <w:rsid w:val="00D27DFE"/>
    <w:rsid w:val="00D30AC3"/>
    <w:rsid w:val="00D31073"/>
    <w:rsid w:val="00D311D0"/>
    <w:rsid w:val="00D32301"/>
    <w:rsid w:val="00D32B69"/>
    <w:rsid w:val="00D3311E"/>
    <w:rsid w:val="00D335F9"/>
    <w:rsid w:val="00D35318"/>
    <w:rsid w:val="00D36025"/>
    <w:rsid w:val="00D368C1"/>
    <w:rsid w:val="00D37825"/>
    <w:rsid w:val="00D408BF"/>
    <w:rsid w:val="00D40C4A"/>
    <w:rsid w:val="00D42862"/>
    <w:rsid w:val="00D42CFE"/>
    <w:rsid w:val="00D443BE"/>
    <w:rsid w:val="00D44CF0"/>
    <w:rsid w:val="00D473E3"/>
    <w:rsid w:val="00D4780E"/>
    <w:rsid w:val="00D47A57"/>
    <w:rsid w:val="00D50D5D"/>
    <w:rsid w:val="00D516B3"/>
    <w:rsid w:val="00D5266D"/>
    <w:rsid w:val="00D536AF"/>
    <w:rsid w:val="00D54174"/>
    <w:rsid w:val="00D558B8"/>
    <w:rsid w:val="00D60293"/>
    <w:rsid w:val="00D614DD"/>
    <w:rsid w:val="00D61E40"/>
    <w:rsid w:val="00D62A5A"/>
    <w:rsid w:val="00D64BDB"/>
    <w:rsid w:val="00D656D1"/>
    <w:rsid w:val="00D657BA"/>
    <w:rsid w:val="00D65DA8"/>
    <w:rsid w:val="00D669A4"/>
    <w:rsid w:val="00D66CD9"/>
    <w:rsid w:val="00D678C9"/>
    <w:rsid w:val="00D70015"/>
    <w:rsid w:val="00D7133E"/>
    <w:rsid w:val="00D72FE7"/>
    <w:rsid w:val="00D73D01"/>
    <w:rsid w:val="00D75EDF"/>
    <w:rsid w:val="00D761F9"/>
    <w:rsid w:val="00D76946"/>
    <w:rsid w:val="00D77032"/>
    <w:rsid w:val="00D80009"/>
    <w:rsid w:val="00D80370"/>
    <w:rsid w:val="00D80E21"/>
    <w:rsid w:val="00D81108"/>
    <w:rsid w:val="00D817B5"/>
    <w:rsid w:val="00D81A6F"/>
    <w:rsid w:val="00D84367"/>
    <w:rsid w:val="00D850F0"/>
    <w:rsid w:val="00D85273"/>
    <w:rsid w:val="00D878CE"/>
    <w:rsid w:val="00D90364"/>
    <w:rsid w:val="00D90978"/>
    <w:rsid w:val="00D91E78"/>
    <w:rsid w:val="00D925FC"/>
    <w:rsid w:val="00D927BC"/>
    <w:rsid w:val="00D92AB1"/>
    <w:rsid w:val="00D93C29"/>
    <w:rsid w:val="00D9477D"/>
    <w:rsid w:val="00D956AB"/>
    <w:rsid w:val="00D96692"/>
    <w:rsid w:val="00D96C33"/>
    <w:rsid w:val="00DA00DE"/>
    <w:rsid w:val="00DA20D9"/>
    <w:rsid w:val="00DA3386"/>
    <w:rsid w:val="00DA3944"/>
    <w:rsid w:val="00DA6100"/>
    <w:rsid w:val="00DA7457"/>
    <w:rsid w:val="00DA76CE"/>
    <w:rsid w:val="00DA7CF9"/>
    <w:rsid w:val="00DB0F25"/>
    <w:rsid w:val="00DB22EB"/>
    <w:rsid w:val="00DB26FD"/>
    <w:rsid w:val="00DB4AD0"/>
    <w:rsid w:val="00DB51B4"/>
    <w:rsid w:val="00DB54B6"/>
    <w:rsid w:val="00DB5839"/>
    <w:rsid w:val="00DB7D36"/>
    <w:rsid w:val="00DC0596"/>
    <w:rsid w:val="00DC1698"/>
    <w:rsid w:val="00DC500B"/>
    <w:rsid w:val="00DC5511"/>
    <w:rsid w:val="00DC5F41"/>
    <w:rsid w:val="00DC6147"/>
    <w:rsid w:val="00DC6C64"/>
    <w:rsid w:val="00DC769D"/>
    <w:rsid w:val="00DC77FB"/>
    <w:rsid w:val="00DD0C34"/>
    <w:rsid w:val="00DD301A"/>
    <w:rsid w:val="00DD4714"/>
    <w:rsid w:val="00DD5139"/>
    <w:rsid w:val="00DE03A5"/>
    <w:rsid w:val="00DE08F3"/>
    <w:rsid w:val="00DE1557"/>
    <w:rsid w:val="00DE1588"/>
    <w:rsid w:val="00DE6095"/>
    <w:rsid w:val="00DE65E4"/>
    <w:rsid w:val="00DE6CB9"/>
    <w:rsid w:val="00DE7E39"/>
    <w:rsid w:val="00DF038F"/>
    <w:rsid w:val="00DF28AA"/>
    <w:rsid w:val="00DF3B94"/>
    <w:rsid w:val="00DF3D80"/>
    <w:rsid w:val="00DF529A"/>
    <w:rsid w:val="00DF700B"/>
    <w:rsid w:val="00E02FE6"/>
    <w:rsid w:val="00E0316A"/>
    <w:rsid w:val="00E05367"/>
    <w:rsid w:val="00E05694"/>
    <w:rsid w:val="00E059C8"/>
    <w:rsid w:val="00E064C3"/>
    <w:rsid w:val="00E0667A"/>
    <w:rsid w:val="00E06CF2"/>
    <w:rsid w:val="00E06F2D"/>
    <w:rsid w:val="00E07019"/>
    <w:rsid w:val="00E10746"/>
    <w:rsid w:val="00E11142"/>
    <w:rsid w:val="00E12FB2"/>
    <w:rsid w:val="00E15B20"/>
    <w:rsid w:val="00E15B73"/>
    <w:rsid w:val="00E168AD"/>
    <w:rsid w:val="00E1690A"/>
    <w:rsid w:val="00E16BFF"/>
    <w:rsid w:val="00E17072"/>
    <w:rsid w:val="00E17100"/>
    <w:rsid w:val="00E17DA1"/>
    <w:rsid w:val="00E208AE"/>
    <w:rsid w:val="00E21552"/>
    <w:rsid w:val="00E21928"/>
    <w:rsid w:val="00E2263C"/>
    <w:rsid w:val="00E22D47"/>
    <w:rsid w:val="00E232E8"/>
    <w:rsid w:val="00E24174"/>
    <w:rsid w:val="00E2424C"/>
    <w:rsid w:val="00E27B8F"/>
    <w:rsid w:val="00E30E45"/>
    <w:rsid w:val="00E33B0A"/>
    <w:rsid w:val="00E3451E"/>
    <w:rsid w:val="00E347DA"/>
    <w:rsid w:val="00E357E3"/>
    <w:rsid w:val="00E36041"/>
    <w:rsid w:val="00E36A61"/>
    <w:rsid w:val="00E409DC"/>
    <w:rsid w:val="00E4145B"/>
    <w:rsid w:val="00E414AE"/>
    <w:rsid w:val="00E41AF9"/>
    <w:rsid w:val="00E42092"/>
    <w:rsid w:val="00E43604"/>
    <w:rsid w:val="00E43F03"/>
    <w:rsid w:val="00E4467E"/>
    <w:rsid w:val="00E44992"/>
    <w:rsid w:val="00E4533E"/>
    <w:rsid w:val="00E455DB"/>
    <w:rsid w:val="00E459B3"/>
    <w:rsid w:val="00E46D01"/>
    <w:rsid w:val="00E50371"/>
    <w:rsid w:val="00E51631"/>
    <w:rsid w:val="00E5254C"/>
    <w:rsid w:val="00E53CF5"/>
    <w:rsid w:val="00E54811"/>
    <w:rsid w:val="00E54930"/>
    <w:rsid w:val="00E54C6F"/>
    <w:rsid w:val="00E57E01"/>
    <w:rsid w:val="00E6101D"/>
    <w:rsid w:val="00E6594B"/>
    <w:rsid w:val="00E6625B"/>
    <w:rsid w:val="00E666C9"/>
    <w:rsid w:val="00E66A5E"/>
    <w:rsid w:val="00E66A88"/>
    <w:rsid w:val="00E67152"/>
    <w:rsid w:val="00E7096E"/>
    <w:rsid w:val="00E71E26"/>
    <w:rsid w:val="00E72D30"/>
    <w:rsid w:val="00E735A3"/>
    <w:rsid w:val="00E75FB5"/>
    <w:rsid w:val="00E76DB9"/>
    <w:rsid w:val="00E8023C"/>
    <w:rsid w:val="00E80433"/>
    <w:rsid w:val="00E83F2F"/>
    <w:rsid w:val="00E84A7C"/>
    <w:rsid w:val="00E84ABB"/>
    <w:rsid w:val="00E85233"/>
    <w:rsid w:val="00E85E86"/>
    <w:rsid w:val="00E87D54"/>
    <w:rsid w:val="00E905BB"/>
    <w:rsid w:val="00E90AF2"/>
    <w:rsid w:val="00E929EB"/>
    <w:rsid w:val="00E92BB7"/>
    <w:rsid w:val="00E94FC5"/>
    <w:rsid w:val="00E96691"/>
    <w:rsid w:val="00E97FC6"/>
    <w:rsid w:val="00EA07AE"/>
    <w:rsid w:val="00EA18A4"/>
    <w:rsid w:val="00EA31AC"/>
    <w:rsid w:val="00EA5535"/>
    <w:rsid w:val="00EA7657"/>
    <w:rsid w:val="00EB0792"/>
    <w:rsid w:val="00EB3113"/>
    <w:rsid w:val="00EB3EA6"/>
    <w:rsid w:val="00EB65EB"/>
    <w:rsid w:val="00EB6E9B"/>
    <w:rsid w:val="00EC0295"/>
    <w:rsid w:val="00EC3E4D"/>
    <w:rsid w:val="00EC643A"/>
    <w:rsid w:val="00EC6AA6"/>
    <w:rsid w:val="00EC6E7B"/>
    <w:rsid w:val="00EC6E9D"/>
    <w:rsid w:val="00EC7888"/>
    <w:rsid w:val="00ED05FF"/>
    <w:rsid w:val="00ED1501"/>
    <w:rsid w:val="00ED1550"/>
    <w:rsid w:val="00ED2984"/>
    <w:rsid w:val="00ED3343"/>
    <w:rsid w:val="00ED45E4"/>
    <w:rsid w:val="00ED4AD3"/>
    <w:rsid w:val="00ED4B91"/>
    <w:rsid w:val="00ED519E"/>
    <w:rsid w:val="00ED572C"/>
    <w:rsid w:val="00ED5859"/>
    <w:rsid w:val="00ED5FA3"/>
    <w:rsid w:val="00ED7966"/>
    <w:rsid w:val="00ED7B2D"/>
    <w:rsid w:val="00EE073C"/>
    <w:rsid w:val="00EE1754"/>
    <w:rsid w:val="00EE18C4"/>
    <w:rsid w:val="00EE1930"/>
    <w:rsid w:val="00EE226B"/>
    <w:rsid w:val="00EE3150"/>
    <w:rsid w:val="00EE3476"/>
    <w:rsid w:val="00EE3886"/>
    <w:rsid w:val="00EE3940"/>
    <w:rsid w:val="00EE3ADD"/>
    <w:rsid w:val="00EE54C1"/>
    <w:rsid w:val="00EF121C"/>
    <w:rsid w:val="00EF3488"/>
    <w:rsid w:val="00EF72E6"/>
    <w:rsid w:val="00EF741D"/>
    <w:rsid w:val="00EF79DA"/>
    <w:rsid w:val="00F016F0"/>
    <w:rsid w:val="00F02A1B"/>
    <w:rsid w:val="00F03230"/>
    <w:rsid w:val="00F03F84"/>
    <w:rsid w:val="00F05026"/>
    <w:rsid w:val="00F05186"/>
    <w:rsid w:val="00F054F2"/>
    <w:rsid w:val="00F05958"/>
    <w:rsid w:val="00F05EE2"/>
    <w:rsid w:val="00F10340"/>
    <w:rsid w:val="00F11EF0"/>
    <w:rsid w:val="00F13233"/>
    <w:rsid w:val="00F14ECC"/>
    <w:rsid w:val="00F15033"/>
    <w:rsid w:val="00F1644F"/>
    <w:rsid w:val="00F176C0"/>
    <w:rsid w:val="00F2028B"/>
    <w:rsid w:val="00F205BB"/>
    <w:rsid w:val="00F207EC"/>
    <w:rsid w:val="00F2160F"/>
    <w:rsid w:val="00F22E5D"/>
    <w:rsid w:val="00F237FA"/>
    <w:rsid w:val="00F240AD"/>
    <w:rsid w:val="00F26664"/>
    <w:rsid w:val="00F2785B"/>
    <w:rsid w:val="00F27A6A"/>
    <w:rsid w:val="00F309FF"/>
    <w:rsid w:val="00F33181"/>
    <w:rsid w:val="00F33A98"/>
    <w:rsid w:val="00F348F4"/>
    <w:rsid w:val="00F34D82"/>
    <w:rsid w:val="00F36194"/>
    <w:rsid w:val="00F361F9"/>
    <w:rsid w:val="00F36840"/>
    <w:rsid w:val="00F36919"/>
    <w:rsid w:val="00F43B99"/>
    <w:rsid w:val="00F43CEB"/>
    <w:rsid w:val="00F445BD"/>
    <w:rsid w:val="00F452D9"/>
    <w:rsid w:val="00F458F3"/>
    <w:rsid w:val="00F46119"/>
    <w:rsid w:val="00F4677F"/>
    <w:rsid w:val="00F47509"/>
    <w:rsid w:val="00F535A4"/>
    <w:rsid w:val="00F53EC0"/>
    <w:rsid w:val="00F54081"/>
    <w:rsid w:val="00F54330"/>
    <w:rsid w:val="00F56F81"/>
    <w:rsid w:val="00F626FA"/>
    <w:rsid w:val="00F63A9E"/>
    <w:rsid w:val="00F66206"/>
    <w:rsid w:val="00F67D8C"/>
    <w:rsid w:val="00F723DC"/>
    <w:rsid w:val="00F72563"/>
    <w:rsid w:val="00F75EF8"/>
    <w:rsid w:val="00F75F64"/>
    <w:rsid w:val="00F77CB7"/>
    <w:rsid w:val="00F80FC7"/>
    <w:rsid w:val="00F81A44"/>
    <w:rsid w:val="00F81FB7"/>
    <w:rsid w:val="00F82272"/>
    <w:rsid w:val="00F82789"/>
    <w:rsid w:val="00F831A0"/>
    <w:rsid w:val="00F83347"/>
    <w:rsid w:val="00F843DE"/>
    <w:rsid w:val="00F85048"/>
    <w:rsid w:val="00F8636C"/>
    <w:rsid w:val="00F86731"/>
    <w:rsid w:val="00F87130"/>
    <w:rsid w:val="00F904A7"/>
    <w:rsid w:val="00F90518"/>
    <w:rsid w:val="00F94EA2"/>
    <w:rsid w:val="00F9786F"/>
    <w:rsid w:val="00F97EAB"/>
    <w:rsid w:val="00FA0B94"/>
    <w:rsid w:val="00FA1E7F"/>
    <w:rsid w:val="00FA4C4E"/>
    <w:rsid w:val="00FA4FD4"/>
    <w:rsid w:val="00FA501A"/>
    <w:rsid w:val="00FA5049"/>
    <w:rsid w:val="00FA599D"/>
    <w:rsid w:val="00FA76A5"/>
    <w:rsid w:val="00FB2892"/>
    <w:rsid w:val="00FB2C73"/>
    <w:rsid w:val="00FB302E"/>
    <w:rsid w:val="00FB3C57"/>
    <w:rsid w:val="00FB5967"/>
    <w:rsid w:val="00FB7879"/>
    <w:rsid w:val="00FC0056"/>
    <w:rsid w:val="00FC1867"/>
    <w:rsid w:val="00FC31FE"/>
    <w:rsid w:val="00FC4AF3"/>
    <w:rsid w:val="00FC698D"/>
    <w:rsid w:val="00FC75EE"/>
    <w:rsid w:val="00FD0F4F"/>
    <w:rsid w:val="00FD0FB3"/>
    <w:rsid w:val="00FD2ED5"/>
    <w:rsid w:val="00FD35EA"/>
    <w:rsid w:val="00FD457E"/>
    <w:rsid w:val="00FD735E"/>
    <w:rsid w:val="00FD77F2"/>
    <w:rsid w:val="00FD7840"/>
    <w:rsid w:val="00FD7CFD"/>
    <w:rsid w:val="00FE0DE2"/>
    <w:rsid w:val="00FE2452"/>
    <w:rsid w:val="00FE5855"/>
    <w:rsid w:val="00FE5B10"/>
    <w:rsid w:val="00FF0FEE"/>
    <w:rsid w:val="00FF1F84"/>
    <w:rsid w:val="00FF34E0"/>
    <w:rsid w:val="00FF382A"/>
    <w:rsid w:val="00FF4080"/>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758709FE"/>
  <w15:docId w15:val="{94D7B7B4-B0CF-4EFC-87BD-33AA12EC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2238@epn.ru" TargetMode="External"/><Relationship Id="rId13" Type="http://schemas.openxmlformats.org/officeDocument/2006/relationships/hyperlink" Target="https://service.nalog.ru/vyp/" TargetMode="External"/><Relationship Id="rId18" Type="http://schemas.openxmlformats.org/officeDocument/2006/relationships/hyperlink" Target="http://mobileonline.garant.ru/" TargetMode="External"/><Relationship Id="rId26" Type="http://schemas.openxmlformats.org/officeDocument/2006/relationships/hyperlink" Target="http://www.rts-tender.ru" TargetMode="External"/><Relationship Id="rId3" Type="http://schemas.openxmlformats.org/officeDocument/2006/relationships/styles" Target="styles.xml"/><Relationship Id="rId21" Type="http://schemas.openxmlformats.org/officeDocument/2006/relationships/hyperlink" Target="http://www.rts-tender.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hyperlink" Target="http://mobileonline.garant.ru/" TargetMode="External"/><Relationship Id="rId25" Type="http://schemas.openxmlformats.org/officeDocument/2006/relationships/hyperlink" Target="http://(www.rts-tender.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mailto:sergeevam55@yandex.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yperlink" Target="http://www.rts-tender.ru" TargetMode="External"/><Relationship Id="rId32" Type="http://schemas.openxmlformats.org/officeDocument/2006/relationships/hyperlink" Target="mailto:sergeevam55@yandex.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zakupki.gov.ru" TargetMode="External"/><Relationship Id="rId28" Type="http://schemas.openxmlformats.org/officeDocument/2006/relationships/hyperlink" Target="https://service.nalog.ru/vyp/" TargetMode="External"/><Relationship Id="rId10" Type="http://schemas.openxmlformats.org/officeDocument/2006/relationships/hyperlink" Target="http://www.rts-tender.ru" TargetMode="External"/><Relationship Id="rId19" Type="http://schemas.openxmlformats.org/officeDocument/2006/relationships/hyperlink" Target="mailto:zakupberezov@yandex.ru" TargetMode="External"/><Relationship Id="rId31" Type="http://schemas.openxmlformats.org/officeDocument/2006/relationships/hyperlink" Target="mailto:bervodokanal@bk.ru" TargetMode="Externa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zakupki.gov.ru/" TargetMode="External"/><Relationship Id="rId27" Type="http://schemas.openxmlformats.org/officeDocument/2006/relationships/hyperlink" Target="consultantplus://offline/ref=002F0D143B72741238DF0A9AB29F3336071A987173289B817B22F4E1A6F84C71AD519608227B5A70EFPDM"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E922B-83B8-4EE4-B630-DA13DD94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39</Pages>
  <Words>20583</Words>
  <Characters>117327</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137635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Пользователь Windows</cp:lastModifiedBy>
  <cp:revision>3</cp:revision>
  <cp:lastPrinted>2020-02-11T05:18:00Z</cp:lastPrinted>
  <dcterms:created xsi:type="dcterms:W3CDTF">2020-01-15T11:13:00Z</dcterms:created>
  <dcterms:modified xsi:type="dcterms:W3CDTF">2020-02-11T05:18:00Z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